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14" w:rsidRDefault="00A75614" w:rsidP="00A75614">
      <w:pPr>
        <w:pageBreakBefore/>
        <w:suppressAutoHyphens/>
        <w:autoSpaceDE w:val="0"/>
        <w:spacing w:line="100" w:lineRule="atLeast"/>
        <w:rPr>
          <w:rFonts w:ascii="Arial" w:eastAsia="Calibri" w:hAnsi="Arial" w:cs="Arial"/>
          <w:bCs/>
          <w:lang w:eastAsia="ar-SA"/>
        </w:rPr>
      </w:pPr>
    </w:p>
    <w:p w:rsidR="00A75614" w:rsidRDefault="00A75614" w:rsidP="00A75614">
      <w:pPr>
        <w:shd w:val="clear" w:color="auto" w:fill="F8FAFB"/>
        <w:spacing w:before="195" w:after="19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АДМИНИСТРАЦИЯ</w:t>
      </w:r>
    </w:p>
    <w:p w:rsidR="00A75614" w:rsidRDefault="00A75614" w:rsidP="00A75614">
      <w:pPr>
        <w:shd w:val="clear" w:color="auto" w:fill="F8FAFB"/>
        <w:spacing w:before="195" w:after="19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БЕЛЯЕВСКОГО СЕЛЬСОВЕТА</w:t>
      </w:r>
    </w:p>
    <w:p w:rsidR="00A75614" w:rsidRDefault="00A75614" w:rsidP="00A75614">
      <w:pPr>
        <w:shd w:val="clear" w:color="auto" w:fill="F8FAFB"/>
        <w:spacing w:before="195" w:after="19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КОНЫШЕВСКОГО РАЙОНА КУРСКОЙ ОБЛАСТИ</w:t>
      </w:r>
    </w:p>
    <w:p w:rsidR="00A75614" w:rsidRDefault="00A75614" w:rsidP="00A75614">
      <w:pPr>
        <w:shd w:val="clear" w:color="auto" w:fill="F8FAFB"/>
        <w:spacing w:before="195" w:after="195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A75614" w:rsidRDefault="00A75614" w:rsidP="00A75614">
      <w:pPr>
        <w:shd w:val="clear" w:color="auto" w:fill="F8FAFB"/>
        <w:spacing w:before="150" w:line="468" w:lineRule="atLeast"/>
        <w:jc w:val="center"/>
        <w:outlineLvl w:val="0"/>
        <w:rPr>
          <w:rFonts w:ascii="Palatino Linotype" w:hAnsi="Palatino Linotype"/>
          <w:color w:val="7D7D7D"/>
          <w:kern w:val="36"/>
          <w:sz w:val="39"/>
          <w:szCs w:val="39"/>
        </w:rPr>
      </w:pPr>
      <w:proofErr w:type="gramStart"/>
      <w:r>
        <w:rPr>
          <w:rFonts w:ascii="Arial" w:hAnsi="Arial" w:cs="Arial"/>
          <w:b/>
          <w:bCs/>
          <w:color w:val="7D7D7D"/>
          <w:kern w:val="36"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color w:val="7D7D7D"/>
          <w:kern w:val="36"/>
          <w:sz w:val="32"/>
          <w:szCs w:val="32"/>
        </w:rPr>
        <w:t xml:space="preserve"> О С Т А Н О В Л Е Н И Е</w:t>
      </w:r>
    </w:p>
    <w:p w:rsidR="00A75614" w:rsidRDefault="00A75614" w:rsidP="00A75614">
      <w:pPr>
        <w:shd w:val="clear" w:color="auto" w:fill="F8FAFB"/>
        <w:spacing w:before="195" w:after="19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10 ноября 2021 г. № 23-па</w:t>
      </w:r>
    </w:p>
    <w:p w:rsidR="00A75614" w:rsidRDefault="00A75614" w:rsidP="00A75614">
      <w:pPr>
        <w:shd w:val="clear" w:color="auto" w:fill="F8FAFB"/>
        <w:spacing w:before="195" w:after="19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Об утвер</w:t>
      </w:r>
      <w:r w:rsidR="005B61AE">
        <w:rPr>
          <w:rFonts w:ascii="Arial" w:hAnsi="Arial" w:cs="Arial"/>
          <w:b/>
          <w:bCs/>
          <w:color w:val="292D24"/>
          <w:sz w:val="32"/>
          <w:szCs w:val="32"/>
        </w:rPr>
        <w:t>ждении муниципальной программы «Управление муниципальным имуществом и земельными ресурсами Беляевского сельсовета Конышевского района Курской области на 2022-2024 годы»</w:t>
      </w:r>
    </w:p>
    <w:p w:rsidR="00A75614" w:rsidRDefault="00A75614" w:rsidP="00A75614">
      <w:pPr>
        <w:shd w:val="clear" w:color="auto" w:fill="F8FAFB"/>
        <w:spacing w:before="195" w:after="195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</w:t>
      </w:r>
      <w:r>
        <w:rPr>
          <w:rFonts w:ascii="Arial" w:hAnsi="Arial" w:cs="Arial"/>
          <w:color w:val="292D24"/>
        </w:rPr>
        <w:t>В соответствии со статьёй 179.3 Бюджетного кодекса Российской Федерации,  Федеральным законом от 06.10.2003 № 131-ФЗ «Об общих принципах организации местного самоуправления в Российской Федерации, руководствуясь Уставом муниципального образования «Беляевский сельсовет», Администрация Беляевского сельсовета Конышевского района Курской области ПОСТАНОВЛЯЕТ:</w:t>
      </w:r>
    </w:p>
    <w:p w:rsidR="005B61AE" w:rsidRDefault="00A75614" w:rsidP="00A75614">
      <w:pPr>
        <w:shd w:val="clear" w:color="auto" w:fill="F8FAFB"/>
        <w:spacing w:before="195" w:after="195"/>
        <w:jc w:val="both"/>
        <w:rPr>
          <w:rFonts w:ascii="Arial" w:hAnsi="Arial" w:cs="Arial"/>
          <w:bCs/>
          <w:color w:val="292D24"/>
        </w:rPr>
      </w:pPr>
      <w:r>
        <w:rPr>
          <w:rFonts w:ascii="Arial" w:hAnsi="Arial" w:cs="Arial"/>
          <w:color w:val="292D24"/>
        </w:rPr>
        <w:t>1. Утвердить прилагаемую муниципальную программу «</w:t>
      </w:r>
      <w:r w:rsidR="005B61AE" w:rsidRPr="005B61AE">
        <w:rPr>
          <w:rFonts w:ascii="Arial" w:hAnsi="Arial" w:cs="Arial"/>
          <w:bCs/>
          <w:color w:val="292D24"/>
        </w:rPr>
        <w:t>Управление муниципальным имуществом и земельными ресурсами Беляевского сельсовета Конышевского района Курской области на 2022-2024 годы</w:t>
      </w:r>
      <w:r w:rsidR="005B61AE">
        <w:rPr>
          <w:rFonts w:ascii="Arial" w:hAnsi="Arial" w:cs="Arial"/>
          <w:bCs/>
          <w:color w:val="292D24"/>
        </w:rPr>
        <w:t>»</w:t>
      </w:r>
    </w:p>
    <w:p w:rsidR="00A75614" w:rsidRDefault="00A75614" w:rsidP="00A75614">
      <w:pPr>
        <w:shd w:val="clear" w:color="auto" w:fill="F8FAFB"/>
        <w:spacing w:before="195" w:after="195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2. Установить, что в ходе реализации муниципальной программы «</w:t>
      </w:r>
      <w:r w:rsidR="005B61AE" w:rsidRPr="005B61AE">
        <w:rPr>
          <w:rFonts w:ascii="Arial" w:hAnsi="Arial" w:cs="Arial"/>
          <w:bCs/>
          <w:color w:val="292D24"/>
        </w:rPr>
        <w:t>Управление муниципальным имуществом и земельными ресурсами Беляевского сельсовета Конышевского района Курской области на 2022-2024 годы</w:t>
      </w:r>
      <w:r w:rsidR="005B61AE">
        <w:rPr>
          <w:rFonts w:ascii="Arial" w:hAnsi="Arial" w:cs="Arial"/>
          <w:bCs/>
          <w:color w:val="292D24"/>
        </w:rPr>
        <w:t>»</w:t>
      </w:r>
      <w:bookmarkStart w:id="0" w:name="_GoBack"/>
      <w:bookmarkEnd w:id="0"/>
      <w:r>
        <w:rPr>
          <w:rFonts w:ascii="Arial" w:hAnsi="Arial" w:cs="Arial"/>
          <w:color w:val="292D24"/>
        </w:rPr>
        <w:t>мероприятия и объемы их финансирования подлежат корректировке с учетом возможностей средств бюджета.</w:t>
      </w:r>
    </w:p>
    <w:p w:rsidR="00A75614" w:rsidRDefault="00A75614" w:rsidP="00A75614">
      <w:pPr>
        <w:shd w:val="clear" w:color="auto" w:fill="FFFFFF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3. Настоящее постановление вступает в силу с момента его подписания  и подлежит официальному опубликованию на сайте Администрации Беляевского сельсовета. </w:t>
      </w:r>
    </w:p>
    <w:p w:rsidR="00A75614" w:rsidRDefault="00A75614" w:rsidP="00A75614">
      <w:pPr>
        <w:shd w:val="clear" w:color="auto" w:fill="F8FAFB"/>
        <w:spacing w:before="195" w:after="195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4. </w:t>
      </w:r>
      <w:proofErr w:type="gramStart"/>
      <w:r>
        <w:rPr>
          <w:rFonts w:ascii="Arial" w:hAnsi="Arial" w:cs="Arial"/>
          <w:color w:val="292D24"/>
        </w:rPr>
        <w:t>Контроль за</w:t>
      </w:r>
      <w:proofErr w:type="gramEnd"/>
      <w:r>
        <w:rPr>
          <w:rFonts w:ascii="Arial" w:hAnsi="Arial" w:cs="Arial"/>
          <w:color w:val="292D24"/>
        </w:rPr>
        <w:t xml:space="preserve"> исполнением настоящего Постановления оставляю за собой.</w:t>
      </w:r>
    </w:p>
    <w:p w:rsidR="00A75614" w:rsidRDefault="00A75614" w:rsidP="00A75614">
      <w:pPr>
        <w:shd w:val="clear" w:color="auto" w:fill="F8FAFB"/>
        <w:spacing w:before="195" w:after="195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>Глава Беляевского сельсовета</w:t>
      </w:r>
    </w:p>
    <w:p w:rsidR="00A75614" w:rsidRDefault="00A75614" w:rsidP="00A75614">
      <w:pPr>
        <w:shd w:val="clear" w:color="auto" w:fill="F8FAFB"/>
        <w:spacing w:before="195" w:after="195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>Конышевского района</w:t>
      </w:r>
      <w:r>
        <w:rPr>
          <w:rFonts w:ascii="Arial" w:hAnsi="Arial" w:cs="Arial"/>
          <w:color w:val="292D24"/>
          <w:lang w:val="en-US"/>
        </w:rPr>
        <w:t>                                                                   </w:t>
      </w:r>
      <w:r>
        <w:rPr>
          <w:rFonts w:ascii="Arial" w:hAnsi="Arial" w:cs="Arial"/>
          <w:color w:val="292D24"/>
        </w:rPr>
        <w:t>С. Е. Бинюков</w:t>
      </w:r>
    </w:p>
    <w:p w:rsidR="00A75614" w:rsidRDefault="00A75614" w:rsidP="00A75614">
      <w:pPr>
        <w:pageBreakBefore/>
        <w:suppressAutoHyphens/>
        <w:autoSpaceDE w:val="0"/>
        <w:spacing w:line="100" w:lineRule="atLeast"/>
        <w:rPr>
          <w:rFonts w:ascii="Arial" w:eastAsia="Calibri" w:hAnsi="Arial" w:cs="Arial"/>
          <w:bCs/>
          <w:lang w:eastAsia="ar-SA"/>
        </w:rPr>
      </w:pPr>
    </w:p>
    <w:p w:rsidR="00CA37EF" w:rsidRPr="00A67CE9" w:rsidRDefault="00CA37EF" w:rsidP="00A75614">
      <w:pPr>
        <w:pageBreakBefore/>
        <w:suppressAutoHyphens/>
        <w:autoSpaceDE w:val="0"/>
        <w:spacing w:line="100" w:lineRule="atLeast"/>
        <w:rPr>
          <w:rFonts w:ascii="Arial" w:hAnsi="Arial" w:cs="Arial"/>
          <w:lang w:eastAsia="ar-SA"/>
        </w:rPr>
      </w:pPr>
      <w:r w:rsidRPr="00A67CE9">
        <w:rPr>
          <w:rFonts w:ascii="Arial" w:eastAsia="Calibri" w:hAnsi="Arial" w:cs="Arial"/>
          <w:bCs/>
          <w:lang w:eastAsia="ar-SA"/>
        </w:rPr>
        <w:lastRenderedPageBreak/>
        <w:t>УТВЕРЖДЕНА</w:t>
      </w:r>
    </w:p>
    <w:p w:rsidR="00CA37EF" w:rsidRPr="00A67CE9" w:rsidRDefault="00CA37EF" w:rsidP="00CA37EF">
      <w:pPr>
        <w:suppressAutoHyphens/>
        <w:spacing w:line="100" w:lineRule="atLeast"/>
        <w:ind w:left="4536"/>
        <w:jc w:val="right"/>
        <w:rPr>
          <w:rFonts w:ascii="Arial" w:eastAsia="Calibri" w:hAnsi="Arial" w:cs="Arial"/>
          <w:bCs/>
          <w:lang w:eastAsia="ar-SA"/>
        </w:rPr>
      </w:pPr>
      <w:r w:rsidRPr="00A67CE9">
        <w:rPr>
          <w:rFonts w:ascii="Arial" w:hAnsi="Arial" w:cs="Arial"/>
          <w:lang w:eastAsia="ar-SA"/>
        </w:rPr>
        <w:t xml:space="preserve">        постановлением Администрации </w:t>
      </w:r>
      <w:r w:rsidR="005F2E44">
        <w:rPr>
          <w:rFonts w:ascii="Arial" w:hAnsi="Arial" w:cs="Arial"/>
          <w:lang w:eastAsia="ar-SA"/>
        </w:rPr>
        <w:t>Беляевского</w:t>
      </w:r>
      <w:r w:rsidRPr="00A67CE9">
        <w:rPr>
          <w:rFonts w:ascii="Arial" w:hAnsi="Arial" w:cs="Arial"/>
          <w:lang w:eastAsia="ar-SA"/>
        </w:rPr>
        <w:t xml:space="preserve">  сельсовета</w:t>
      </w:r>
      <w:r w:rsidR="005F2E44">
        <w:rPr>
          <w:rFonts w:ascii="Arial" w:hAnsi="Arial" w:cs="Arial"/>
          <w:lang w:eastAsia="ar-SA"/>
        </w:rPr>
        <w:t xml:space="preserve"> Конышевского</w:t>
      </w:r>
      <w:r w:rsidRPr="00A67CE9">
        <w:rPr>
          <w:rFonts w:ascii="Arial" w:hAnsi="Arial" w:cs="Arial"/>
          <w:lang w:eastAsia="ar-SA"/>
        </w:rPr>
        <w:t xml:space="preserve"> района Курской области</w:t>
      </w:r>
    </w:p>
    <w:p w:rsidR="00CA37EF" w:rsidRPr="00A67CE9" w:rsidRDefault="00CA37EF" w:rsidP="00CA37EF">
      <w:pPr>
        <w:suppressAutoHyphens/>
        <w:autoSpaceDE w:val="0"/>
        <w:spacing w:line="100" w:lineRule="atLeast"/>
        <w:ind w:left="5103"/>
        <w:jc w:val="right"/>
        <w:rPr>
          <w:rFonts w:ascii="Times New Roman CYR" w:hAnsi="Times New Roman CYR" w:cs="Times New Roman CYR"/>
          <w:sz w:val="28"/>
          <w:szCs w:val="20"/>
          <w:lang w:eastAsia="ar-SA"/>
        </w:rPr>
      </w:pPr>
      <w:r>
        <w:rPr>
          <w:rFonts w:ascii="Arial" w:eastAsia="Calibri" w:hAnsi="Arial" w:cs="Arial"/>
          <w:bCs/>
          <w:lang w:eastAsia="ar-SA"/>
        </w:rPr>
        <w:t>от «1</w:t>
      </w:r>
      <w:r w:rsidR="00D62AD9">
        <w:rPr>
          <w:rFonts w:ascii="Arial" w:eastAsia="Calibri" w:hAnsi="Arial" w:cs="Arial"/>
          <w:bCs/>
          <w:lang w:eastAsia="ar-SA"/>
        </w:rPr>
        <w:t>0</w:t>
      </w:r>
      <w:r>
        <w:rPr>
          <w:rFonts w:ascii="Arial" w:eastAsia="Calibri" w:hAnsi="Arial" w:cs="Arial"/>
          <w:bCs/>
          <w:lang w:eastAsia="ar-SA"/>
        </w:rPr>
        <w:t xml:space="preserve">» 11. 2021   </w:t>
      </w:r>
      <w:r w:rsidRPr="00A67CE9">
        <w:rPr>
          <w:rFonts w:ascii="Arial" w:eastAsia="Calibri" w:hAnsi="Arial" w:cs="Arial"/>
          <w:bCs/>
          <w:lang w:eastAsia="ar-SA"/>
        </w:rPr>
        <w:t xml:space="preserve"> г. № </w:t>
      </w:r>
      <w:r w:rsidR="00D62AD9">
        <w:rPr>
          <w:rFonts w:ascii="Arial" w:eastAsia="Calibri" w:hAnsi="Arial" w:cs="Arial"/>
          <w:bCs/>
          <w:lang w:eastAsia="ar-SA"/>
        </w:rPr>
        <w:t>23</w:t>
      </w:r>
      <w:r>
        <w:rPr>
          <w:rFonts w:ascii="Arial" w:eastAsia="Calibri" w:hAnsi="Arial" w:cs="Arial"/>
          <w:bCs/>
          <w:lang w:eastAsia="ar-SA"/>
        </w:rPr>
        <w:t>-</w:t>
      </w:r>
      <w:r w:rsidRPr="00A67CE9">
        <w:rPr>
          <w:rFonts w:ascii="Arial" w:eastAsia="Calibri" w:hAnsi="Arial" w:cs="Arial"/>
          <w:bCs/>
          <w:lang w:eastAsia="ar-SA"/>
        </w:rPr>
        <w:t>па</w:t>
      </w:r>
    </w:p>
    <w:p w:rsidR="00CA37EF" w:rsidRPr="00A67CE9" w:rsidRDefault="00CA37EF" w:rsidP="00CA37EF">
      <w:pPr>
        <w:suppressAutoHyphens/>
        <w:spacing w:line="100" w:lineRule="atLeast"/>
        <w:jc w:val="right"/>
        <w:rPr>
          <w:rFonts w:ascii="Arial" w:hAnsi="Arial" w:cs="Arial"/>
          <w:sz w:val="28"/>
          <w:szCs w:val="20"/>
          <w:lang w:eastAsia="ar-SA"/>
        </w:rPr>
      </w:pPr>
    </w:p>
    <w:p w:rsidR="00CA37EF" w:rsidRPr="00A67CE9" w:rsidRDefault="00CA37EF" w:rsidP="00CA37E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CA37EF" w:rsidRPr="00A67CE9" w:rsidRDefault="00CA37EF" w:rsidP="00CA37E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CA37EF" w:rsidRPr="00A67CE9" w:rsidRDefault="00CA37EF" w:rsidP="00CA37E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CA37EF" w:rsidRPr="00A67CE9" w:rsidRDefault="00CA37EF" w:rsidP="00CA37E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CA37EF" w:rsidRPr="00A67CE9" w:rsidRDefault="00CA37EF" w:rsidP="00CA37EF">
      <w:pPr>
        <w:suppressAutoHyphens/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 xml:space="preserve">Муниципальная программа </w:t>
      </w:r>
    </w:p>
    <w:p w:rsidR="00CA37EF" w:rsidRPr="00A67CE9" w:rsidRDefault="00CA37EF" w:rsidP="00CA37EF">
      <w:pPr>
        <w:suppressAutoHyphens/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>«Управление муниципальным имуществом</w:t>
      </w:r>
    </w:p>
    <w:p w:rsidR="00CA37EF" w:rsidRPr="00A67CE9" w:rsidRDefault="00CA37EF" w:rsidP="00CA37EF">
      <w:pPr>
        <w:suppressAutoHyphens/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 xml:space="preserve"> и земельными ресурсами </w:t>
      </w:r>
      <w:r w:rsidR="005F2E44">
        <w:rPr>
          <w:rFonts w:ascii="Arial" w:hAnsi="Arial" w:cs="Arial"/>
          <w:b/>
          <w:bCs/>
          <w:sz w:val="32"/>
          <w:szCs w:val="32"/>
          <w:lang w:eastAsia="ar-SA"/>
        </w:rPr>
        <w:t>Беляевского</w:t>
      </w:r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 xml:space="preserve">  сельсовета </w:t>
      </w:r>
    </w:p>
    <w:p w:rsidR="00CA37EF" w:rsidRPr="00A67CE9" w:rsidRDefault="005F2E44" w:rsidP="00CA37EF">
      <w:pPr>
        <w:suppressAutoHyphens/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Конышевского</w:t>
      </w:r>
      <w:r w:rsidR="00CA37EF" w:rsidRPr="00A67CE9">
        <w:rPr>
          <w:rFonts w:ascii="Arial" w:hAnsi="Arial" w:cs="Arial"/>
          <w:b/>
          <w:bCs/>
          <w:sz w:val="32"/>
          <w:szCs w:val="32"/>
          <w:lang w:eastAsia="ar-SA"/>
        </w:rPr>
        <w:t xml:space="preserve"> района Курской област</w:t>
      </w:r>
      <w:r w:rsidR="00CA37EF">
        <w:rPr>
          <w:rFonts w:ascii="Arial" w:hAnsi="Arial" w:cs="Arial"/>
          <w:b/>
          <w:bCs/>
          <w:sz w:val="32"/>
          <w:szCs w:val="32"/>
          <w:lang w:eastAsia="ar-SA"/>
        </w:rPr>
        <w:t>и на 2022-2024</w:t>
      </w:r>
      <w:r w:rsidR="00CA37EF" w:rsidRPr="00A67CE9">
        <w:rPr>
          <w:rFonts w:ascii="Arial" w:hAnsi="Arial" w:cs="Arial"/>
          <w:b/>
          <w:bCs/>
          <w:sz w:val="32"/>
          <w:szCs w:val="32"/>
          <w:lang w:eastAsia="ar-SA"/>
        </w:rPr>
        <w:t>годы»</w:t>
      </w:r>
    </w:p>
    <w:p w:rsidR="00CA37EF" w:rsidRPr="00A67CE9" w:rsidRDefault="00CA37EF" w:rsidP="00CA37EF">
      <w:pPr>
        <w:suppressAutoHyphens/>
        <w:spacing w:line="100" w:lineRule="atLeast"/>
        <w:jc w:val="both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CA37EF" w:rsidRPr="00A67CE9" w:rsidRDefault="00CA37EF" w:rsidP="00CA37E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jc w:val="center"/>
        <w:rPr>
          <w:rFonts w:ascii="Times New Roman CYR" w:eastAsia="Calibri" w:hAnsi="Times New Roman CYR" w:cs="Times New Roman CYR"/>
          <w:b/>
          <w:sz w:val="30"/>
          <w:szCs w:val="30"/>
          <w:lang w:eastAsia="ar-SA"/>
        </w:rPr>
      </w:pPr>
      <w:r w:rsidRPr="00A67CE9">
        <w:rPr>
          <w:rFonts w:ascii="Arial" w:eastAsia="Calibri" w:hAnsi="Arial" w:cs="Arial"/>
          <w:b/>
          <w:sz w:val="30"/>
          <w:szCs w:val="30"/>
          <w:lang w:eastAsia="ar-SA"/>
        </w:rPr>
        <w:t>ПАСПОРТ</w:t>
      </w:r>
    </w:p>
    <w:p w:rsidR="00CA37EF" w:rsidRPr="00A67CE9" w:rsidRDefault="00CA37EF" w:rsidP="00CA37EF">
      <w:pPr>
        <w:suppressAutoHyphens/>
        <w:spacing w:line="100" w:lineRule="atLeast"/>
        <w:jc w:val="center"/>
        <w:rPr>
          <w:rFonts w:ascii="Times New Roman CYR" w:eastAsia="Calibri" w:hAnsi="Times New Roman CYR" w:cs="Times New Roman CYR"/>
          <w:lang w:eastAsia="ar-SA"/>
        </w:rPr>
      </w:pPr>
      <w:r w:rsidRPr="00A67CE9">
        <w:rPr>
          <w:rFonts w:ascii="Arial" w:eastAsia="Calibri" w:hAnsi="Arial" w:cs="Arial"/>
          <w:b/>
          <w:sz w:val="30"/>
          <w:szCs w:val="30"/>
          <w:lang w:eastAsia="ar-SA"/>
        </w:rPr>
        <w:t xml:space="preserve">муниципальной  программы </w:t>
      </w:r>
      <w:r w:rsidRPr="00A67CE9">
        <w:rPr>
          <w:rFonts w:ascii="Arial" w:eastAsia="Calibri" w:hAnsi="Arial" w:cs="Arial"/>
          <w:b/>
          <w:bCs/>
          <w:sz w:val="32"/>
          <w:szCs w:val="32"/>
          <w:lang w:eastAsia="ar-SA"/>
        </w:rPr>
        <w:t>«Управление муниципальным имуществом</w:t>
      </w:r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 xml:space="preserve"> и земельными ресурсами </w:t>
      </w:r>
      <w:r w:rsidR="005F2E44">
        <w:rPr>
          <w:rFonts w:ascii="Arial" w:hAnsi="Arial" w:cs="Arial"/>
          <w:b/>
          <w:bCs/>
          <w:sz w:val="32"/>
          <w:szCs w:val="32"/>
          <w:lang w:eastAsia="ar-SA"/>
        </w:rPr>
        <w:t>Беляевского</w:t>
      </w:r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 xml:space="preserve">  сельсовета </w:t>
      </w:r>
      <w:r w:rsidR="005F2E44">
        <w:rPr>
          <w:rFonts w:ascii="Arial" w:hAnsi="Arial" w:cs="Arial"/>
          <w:b/>
          <w:bCs/>
          <w:sz w:val="32"/>
          <w:szCs w:val="32"/>
          <w:lang w:eastAsia="ar-SA"/>
        </w:rPr>
        <w:t>Конышевского</w:t>
      </w:r>
      <w:r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района Курской области на 2022-2024</w:t>
      </w:r>
      <w:r w:rsidRPr="00A67CE9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годы»</w:t>
      </w:r>
    </w:p>
    <w:p w:rsidR="00CA37EF" w:rsidRPr="00A67CE9" w:rsidRDefault="00CA37EF" w:rsidP="00CA37EF">
      <w:pPr>
        <w:suppressAutoHyphens/>
        <w:spacing w:line="100" w:lineRule="atLeast"/>
        <w:jc w:val="center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ind w:firstLine="540"/>
        <w:jc w:val="both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Ответственный исполнитель</w:t>
      </w:r>
    </w:p>
    <w:p w:rsidR="00CA37EF" w:rsidRPr="00A67CE9" w:rsidRDefault="00CA37EF" w:rsidP="00CA37EF">
      <w:pPr>
        <w:suppressAutoHyphens/>
        <w:autoSpaceDE w:val="0"/>
        <w:spacing w:line="100" w:lineRule="atLeast"/>
        <w:ind w:left="3969" w:hanging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программы:                                    Администрация </w:t>
      </w:r>
      <w:r w:rsidR="005F2E44">
        <w:rPr>
          <w:rFonts w:ascii="Arial" w:eastAsia="Calibri" w:hAnsi="Arial" w:cs="Arial"/>
          <w:lang w:eastAsia="ar-SA"/>
        </w:rPr>
        <w:t>Беляевского</w:t>
      </w:r>
      <w:r w:rsidRPr="00A67CE9">
        <w:rPr>
          <w:rFonts w:ascii="Arial" w:eastAsia="Calibri" w:hAnsi="Arial" w:cs="Arial"/>
          <w:lang w:eastAsia="ar-SA"/>
        </w:rPr>
        <w:t xml:space="preserve"> сельсовета К</w:t>
      </w:r>
      <w:r w:rsidR="005F2E44">
        <w:rPr>
          <w:rFonts w:ascii="Arial" w:eastAsia="Calibri" w:hAnsi="Arial" w:cs="Arial"/>
          <w:lang w:eastAsia="ar-SA"/>
        </w:rPr>
        <w:t>онышевского</w:t>
      </w:r>
      <w:r w:rsidRPr="00A67CE9">
        <w:rPr>
          <w:rFonts w:ascii="Arial" w:eastAsia="Calibri" w:hAnsi="Arial" w:cs="Arial"/>
          <w:lang w:eastAsia="ar-SA"/>
        </w:rPr>
        <w:t xml:space="preserve"> района Курской области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Соисполнители программы:        Отсутствуют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ind w:left="3969" w:hanging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Участники программы:                 Администрация </w:t>
      </w:r>
      <w:r w:rsidR="005F2E44">
        <w:rPr>
          <w:rFonts w:ascii="Arial" w:eastAsia="Calibri" w:hAnsi="Arial" w:cs="Arial"/>
          <w:lang w:eastAsia="ar-SA"/>
        </w:rPr>
        <w:t>Беляевского</w:t>
      </w:r>
      <w:r w:rsidRPr="00A67CE9">
        <w:rPr>
          <w:rFonts w:ascii="Arial" w:eastAsia="Calibri" w:hAnsi="Arial" w:cs="Arial"/>
          <w:lang w:eastAsia="ar-SA"/>
        </w:rPr>
        <w:t xml:space="preserve">  сельсовета </w:t>
      </w:r>
      <w:r w:rsidR="005F2E44">
        <w:rPr>
          <w:rFonts w:ascii="Arial" w:eastAsia="Calibri" w:hAnsi="Arial" w:cs="Arial"/>
          <w:lang w:eastAsia="ar-SA"/>
        </w:rPr>
        <w:t>Конышевского</w:t>
      </w:r>
      <w:r w:rsidRPr="00A67CE9">
        <w:rPr>
          <w:rFonts w:ascii="Arial" w:eastAsia="Calibri" w:hAnsi="Arial" w:cs="Arial"/>
          <w:lang w:eastAsia="ar-SA"/>
        </w:rPr>
        <w:t xml:space="preserve"> района Курской области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Подпрограммы программы:  </w:t>
      </w:r>
    </w:p>
    <w:p w:rsidR="00CA37EF" w:rsidRPr="004A5013" w:rsidRDefault="00CA37EF" w:rsidP="00CA37EF">
      <w:pPr>
        <w:suppressAutoHyphens/>
        <w:autoSpaceDE w:val="0"/>
        <w:spacing w:line="100" w:lineRule="atLeast"/>
        <w:ind w:left="708" w:firstLine="1488"/>
        <w:jc w:val="right"/>
        <w:rPr>
          <w:snapToGrid w:val="0"/>
          <w:sz w:val="28"/>
          <w:szCs w:val="28"/>
        </w:rPr>
      </w:pPr>
      <w:r w:rsidRPr="004A5013">
        <w:rPr>
          <w:snapToGrid w:val="0"/>
          <w:sz w:val="28"/>
          <w:szCs w:val="28"/>
        </w:rPr>
        <w:t xml:space="preserve">«Управление муниципальной программой и </w:t>
      </w:r>
    </w:p>
    <w:p w:rsidR="00CA37EF" w:rsidRPr="004A5013" w:rsidRDefault="00CA37EF" w:rsidP="00CA37EF">
      <w:pPr>
        <w:suppressAutoHyphens/>
        <w:autoSpaceDE w:val="0"/>
        <w:spacing w:line="100" w:lineRule="atLeast"/>
        <w:ind w:left="708" w:firstLine="1488"/>
        <w:jc w:val="right"/>
        <w:rPr>
          <w:snapToGrid w:val="0"/>
          <w:sz w:val="28"/>
          <w:szCs w:val="28"/>
        </w:rPr>
      </w:pPr>
      <w:r w:rsidRPr="004A5013">
        <w:rPr>
          <w:snapToGrid w:val="0"/>
          <w:sz w:val="28"/>
          <w:szCs w:val="28"/>
        </w:rPr>
        <w:t xml:space="preserve">  обеспечение условий реализации муниципальной</w:t>
      </w:r>
    </w:p>
    <w:p w:rsidR="00CA37EF" w:rsidRPr="004A5013" w:rsidRDefault="00CA37EF" w:rsidP="00CA37EF">
      <w:pPr>
        <w:suppressAutoHyphens/>
        <w:autoSpaceDE w:val="0"/>
        <w:spacing w:line="100" w:lineRule="atLeast"/>
        <w:ind w:left="708" w:firstLine="1488"/>
        <w:jc w:val="right"/>
        <w:rPr>
          <w:rFonts w:ascii="Arial" w:eastAsia="Calibri" w:hAnsi="Arial" w:cs="Arial"/>
          <w:sz w:val="28"/>
          <w:szCs w:val="28"/>
          <w:lang w:eastAsia="ar-SA"/>
        </w:rPr>
      </w:pPr>
      <w:r w:rsidRPr="004A5013">
        <w:rPr>
          <w:snapToGrid w:val="0"/>
          <w:sz w:val="28"/>
          <w:szCs w:val="28"/>
        </w:rPr>
        <w:t xml:space="preserve">                       программы «</w:t>
      </w:r>
      <w:r w:rsidRPr="004A5013">
        <w:rPr>
          <w:sz w:val="28"/>
          <w:szCs w:val="28"/>
        </w:rPr>
        <w:t>Управление муниципальным имуществом   и земельными ресурсами</w:t>
      </w:r>
      <w:r w:rsidRPr="004A5013">
        <w:rPr>
          <w:snapToGrid w:val="0"/>
          <w:sz w:val="28"/>
          <w:szCs w:val="28"/>
        </w:rPr>
        <w:t>»</w:t>
      </w:r>
    </w:p>
    <w:p w:rsidR="00CA37EF" w:rsidRPr="004A5013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sz w:val="28"/>
          <w:szCs w:val="28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Программно-целевые 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инструменты   программы:                 </w:t>
      </w:r>
    </w:p>
    <w:p w:rsidR="00CA37EF" w:rsidRPr="00A67CE9" w:rsidRDefault="00CA37EF" w:rsidP="00CA37EF">
      <w:pPr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Федеральный закон от 06.10.2003 г. № 131-ФЗ «Об общих принципах организации местного самоуправления»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Цели программы:                           Обеспечение эффективного управления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муниципальной собственностью       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lastRenderedPageBreak/>
        <w:t xml:space="preserve">Задачи программы:     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Инвентаризация, паспортизация, регистрация и корректировка реестра муниципального имущества для создания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условий эффективного его использования.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Повышения уровня доходности от управления и распоряжения муниципальной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собственностью.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Увеличение базы для исчисления налоговых и неналоговых поступлений от использования  земельных ресурсов.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Осуществление функций и полномочий в области жилищных отношений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Целевые индикаторы и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показатели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программы:                                       Доля объектов недвижимости, на которые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зарегистрировано право </w:t>
      </w:r>
      <w:proofErr w:type="gramStart"/>
      <w:r w:rsidRPr="00A67CE9">
        <w:rPr>
          <w:rFonts w:ascii="Arial" w:eastAsia="Calibri" w:hAnsi="Arial" w:cs="Arial"/>
          <w:lang w:eastAsia="ar-SA"/>
        </w:rPr>
        <w:t>муниципальной</w:t>
      </w:r>
      <w:proofErr w:type="gramEnd"/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собственности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Доля объектов недвижимости, прошедших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техническую инвентаризацию</w:t>
      </w:r>
      <w:proofErr w:type="gramStart"/>
      <w:r w:rsidRPr="00A67CE9">
        <w:rPr>
          <w:rFonts w:ascii="Arial" w:eastAsia="Calibri" w:hAnsi="Arial" w:cs="Arial"/>
          <w:lang w:eastAsia="ar-SA"/>
        </w:rPr>
        <w:t xml:space="preserve"> (%)</w:t>
      </w:r>
      <w:proofErr w:type="gramEnd"/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Затраты на содержание объектов муниципальной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собственности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Доходы муниципального образования </w:t>
      </w:r>
      <w:proofErr w:type="gramStart"/>
      <w:r w:rsidRPr="00A67CE9">
        <w:rPr>
          <w:rFonts w:ascii="Arial" w:eastAsia="Calibri" w:hAnsi="Arial" w:cs="Arial"/>
          <w:lang w:eastAsia="ar-SA"/>
        </w:rPr>
        <w:t>от</w:t>
      </w:r>
      <w:proofErr w:type="gramEnd"/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управления муниципальной собственностью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Поступления в местный бюджет платы </w:t>
      </w:r>
      <w:proofErr w:type="gramStart"/>
      <w:r w:rsidRPr="00A67CE9">
        <w:rPr>
          <w:rFonts w:ascii="Arial" w:eastAsia="Calibri" w:hAnsi="Arial" w:cs="Arial"/>
          <w:lang w:eastAsia="ar-SA"/>
        </w:rPr>
        <w:t>за</w:t>
      </w:r>
      <w:proofErr w:type="gramEnd"/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пользование объектами </w:t>
      </w:r>
      <w:proofErr w:type="gramStart"/>
      <w:r w:rsidRPr="00A67CE9">
        <w:rPr>
          <w:rFonts w:ascii="Arial" w:eastAsia="Calibri" w:hAnsi="Arial" w:cs="Arial"/>
          <w:lang w:eastAsia="ar-SA"/>
        </w:rPr>
        <w:t>муниципальной</w:t>
      </w:r>
      <w:proofErr w:type="gramEnd"/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собственности (рублей)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Площадь земельных участков, </w:t>
      </w:r>
      <w:proofErr w:type="gramStart"/>
      <w:r w:rsidRPr="00A67CE9">
        <w:rPr>
          <w:rFonts w:ascii="Arial" w:eastAsia="Calibri" w:hAnsi="Arial" w:cs="Arial"/>
          <w:lang w:eastAsia="ar-SA"/>
        </w:rPr>
        <w:t>сформирован</w:t>
      </w:r>
      <w:proofErr w:type="gramEnd"/>
      <w:r w:rsidRPr="00A67CE9">
        <w:rPr>
          <w:rFonts w:ascii="Arial" w:eastAsia="Calibri" w:hAnsi="Arial" w:cs="Arial"/>
          <w:lang w:eastAsia="ar-SA"/>
        </w:rPr>
        <w:t>-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proofErr w:type="gramStart"/>
      <w:r w:rsidRPr="00A67CE9">
        <w:rPr>
          <w:rFonts w:ascii="Arial" w:eastAsia="Calibri" w:hAnsi="Arial" w:cs="Arial"/>
          <w:lang w:eastAsia="ar-SA"/>
        </w:rPr>
        <w:t>ных для дальнейшего использования (га)..)</w:t>
      </w:r>
      <w:proofErr w:type="gramEnd"/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Этапы и сроки реализации</w:t>
      </w:r>
    </w:p>
    <w:p w:rsidR="00CA37EF" w:rsidRPr="00A67CE9" w:rsidRDefault="00CA37EF" w:rsidP="00CA37EF">
      <w:pPr>
        <w:suppressAutoHyphens/>
        <w:autoSpaceDE w:val="0"/>
        <w:spacing w:line="100" w:lineRule="atLeast"/>
        <w:ind w:left="3969" w:hanging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программы:     </w:t>
      </w:r>
      <w:r>
        <w:rPr>
          <w:rFonts w:ascii="Arial" w:eastAsia="Calibri" w:hAnsi="Arial" w:cs="Arial"/>
          <w:lang w:eastAsia="ar-SA"/>
        </w:rPr>
        <w:t xml:space="preserve">                            2022-2024</w:t>
      </w:r>
      <w:r w:rsidRPr="00A67CE9">
        <w:rPr>
          <w:rFonts w:ascii="Arial" w:eastAsia="Calibri" w:hAnsi="Arial" w:cs="Arial"/>
          <w:lang w:eastAsia="ar-SA"/>
        </w:rPr>
        <w:t xml:space="preserve"> годы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Объемы бюджетных ассигнований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программы: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Объем бюджетных ассигнований  на  реализацию мероприятий  Программы,  предполагается   за счет     средств     местного     бюджета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Общий    объем    финансирования Программы составляет  </w:t>
      </w:r>
      <w:r w:rsidR="005F2E44">
        <w:rPr>
          <w:rFonts w:ascii="Arial" w:eastAsia="Calibri" w:hAnsi="Arial" w:cs="Arial"/>
          <w:lang w:eastAsia="ar-SA"/>
        </w:rPr>
        <w:t>30</w:t>
      </w:r>
      <w:r w:rsidRPr="00A67CE9">
        <w:rPr>
          <w:rFonts w:ascii="Arial" w:eastAsia="Calibri" w:hAnsi="Arial" w:cs="Arial"/>
          <w:lang w:eastAsia="ar-SA"/>
        </w:rPr>
        <w:t>0000   рублей,  в  том числе по годам: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2022</w:t>
      </w:r>
      <w:r w:rsidRPr="00A67CE9">
        <w:rPr>
          <w:rFonts w:ascii="Arial" w:eastAsia="Calibri" w:hAnsi="Arial" w:cs="Arial"/>
          <w:lang w:eastAsia="ar-SA"/>
        </w:rPr>
        <w:t xml:space="preserve"> год –     </w:t>
      </w:r>
      <w:r w:rsidR="005F2E44">
        <w:rPr>
          <w:rFonts w:ascii="Arial" w:eastAsia="Calibri" w:hAnsi="Arial" w:cs="Arial"/>
          <w:lang w:eastAsia="ar-SA"/>
        </w:rPr>
        <w:t>10</w:t>
      </w:r>
      <w:r w:rsidRPr="00A67CE9">
        <w:rPr>
          <w:rFonts w:ascii="Arial" w:eastAsia="Calibri" w:hAnsi="Arial" w:cs="Arial"/>
          <w:lang w:eastAsia="ar-SA"/>
        </w:rPr>
        <w:t>0000   рублей;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lastRenderedPageBreak/>
        <w:t>2023</w:t>
      </w:r>
      <w:r w:rsidRPr="00A67CE9">
        <w:rPr>
          <w:rFonts w:ascii="Arial" w:eastAsia="Calibri" w:hAnsi="Arial" w:cs="Arial"/>
          <w:lang w:eastAsia="ar-SA"/>
        </w:rPr>
        <w:t xml:space="preserve"> год –     10</w:t>
      </w:r>
      <w:r w:rsidR="005F2E44">
        <w:rPr>
          <w:rFonts w:ascii="Arial" w:eastAsia="Calibri" w:hAnsi="Arial" w:cs="Arial"/>
          <w:lang w:eastAsia="ar-SA"/>
        </w:rPr>
        <w:t>0</w:t>
      </w:r>
      <w:r w:rsidRPr="00A67CE9">
        <w:rPr>
          <w:rFonts w:ascii="Arial" w:eastAsia="Calibri" w:hAnsi="Arial" w:cs="Arial"/>
          <w:lang w:eastAsia="ar-SA"/>
        </w:rPr>
        <w:t>000   рублей;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2024 </w:t>
      </w:r>
      <w:r w:rsidRPr="00A67CE9">
        <w:rPr>
          <w:rFonts w:ascii="Arial" w:eastAsia="Calibri" w:hAnsi="Arial" w:cs="Arial"/>
          <w:lang w:eastAsia="ar-SA"/>
        </w:rPr>
        <w:t>год –     10</w:t>
      </w:r>
      <w:r w:rsidR="005F2E44">
        <w:rPr>
          <w:rFonts w:ascii="Arial" w:eastAsia="Calibri" w:hAnsi="Arial" w:cs="Arial"/>
          <w:lang w:eastAsia="ar-SA"/>
        </w:rPr>
        <w:t>0</w:t>
      </w:r>
      <w:r w:rsidRPr="00A67CE9">
        <w:rPr>
          <w:rFonts w:ascii="Arial" w:eastAsia="Calibri" w:hAnsi="Arial" w:cs="Arial"/>
          <w:lang w:eastAsia="ar-SA"/>
        </w:rPr>
        <w:t>000   рублей;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Ожидаемые результаты реализации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программы:                              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 Увеличение доходной части местного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 бюджета от использования </w:t>
      </w:r>
      <w:proofErr w:type="gramStart"/>
      <w:r w:rsidRPr="00A67CE9">
        <w:rPr>
          <w:rFonts w:ascii="Arial" w:eastAsia="Calibri" w:hAnsi="Arial" w:cs="Arial"/>
          <w:lang w:eastAsia="ar-SA"/>
        </w:rPr>
        <w:t>муниципальной</w:t>
      </w:r>
      <w:proofErr w:type="gramEnd"/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 собственности;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Укрепление экономической основы </w:t>
      </w:r>
      <w:proofErr w:type="gramStart"/>
      <w:r w:rsidRPr="00A67CE9">
        <w:rPr>
          <w:rFonts w:ascii="Arial" w:eastAsia="Calibri" w:hAnsi="Arial" w:cs="Arial"/>
          <w:lang w:eastAsia="ar-SA"/>
        </w:rPr>
        <w:t>для</w:t>
      </w:r>
      <w:proofErr w:type="gramEnd"/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решения вопросов обеспечения жизне-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деятельности населения муниципального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образования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Default="00CA37EF" w:rsidP="00CA37EF"/>
    <w:p w:rsidR="00CA37EF" w:rsidRDefault="00CA37EF" w:rsidP="00CA37EF"/>
    <w:p w:rsidR="00CA37EF" w:rsidRDefault="00CA37EF" w:rsidP="00CA37EF"/>
    <w:p w:rsidR="00CA37EF" w:rsidRDefault="00CA37EF" w:rsidP="00CA37EF"/>
    <w:p w:rsidR="00CA37EF" w:rsidRDefault="00CA37EF" w:rsidP="00CA37EF"/>
    <w:p w:rsidR="00CA37EF" w:rsidRDefault="00CA37EF" w:rsidP="00CA37EF"/>
    <w:p w:rsidR="00CA37EF" w:rsidRDefault="00CA37EF" w:rsidP="00CA37EF"/>
    <w:p w:rsidR="00CA37EF" w:rsidRDefault="00CA37EF" w:rsidP="00CA37EF"/>
    <w:p w:rsidR="00CA37EF" w:rsidRDefault="00CA37EF" w:rsidP="00CA37EF"/>
    <w:p w:rsidR="00BB7AB0" w:rsidRDefault="00BB7AB0"/>
    <w:sectPr w:rsidR="00BB7AB0" w:rsidSect="0093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065"/>
    <w:rsid w:val="005B61AE"/>
    <w:rsid w:val="005F2E44"/>
    <w:rsid w:val="008E11A2"/>
    <w:rsid w:val="00935C35"/>
    <w:rsid w:val="00A75614"/>
    <w:rsid w:val="00BB7AB0"/>
    <w:rsid w:val="00CA37EF"/>
    <w:rsid w:val="00D62AD9"/>
    <w:rsid w:val="00E5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F398-6A83-48C5-B3BC-B347BFDE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</dc:creator>
  <cp:keywords/>
  <dc:description/>
  <cp:lastModifiedBy>Валентина</cp:lastModifiedBy>
  <cp:revision>6</cp:revision>
  <cp:lastPrinted>2021-12-06T09:30:00Z</cp:lastPrinted>
  <dcterms:created xsi:type="dcterms:W3CDTF">2021-12-03T13:44:00Z</dcterms:created>
  <dcterms:modified xsi:type="dcterms:W3CDTF">2021-12-16T09:40:00Z</dcterms:modified>
</cp:coreProperties>
</file>