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D0" w:rsidRDefault="009F25D0" w:rsidP="009F25D0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ПРОЕКТ </w:t>
      </w:r>
    </w:p>
    <w:p w:rsidR="009F25D0" w:rsidRDefault="009F25D0" w:rsidP="009F25D0">
      <w:pPr>
        <w:jc w:val="center"/>
        <w:rPr>
          <w:b/>
          <w:szCs w:val="28"/>
        </w:rPr>
      </w:pP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БЕЛЯЕВСКОГО СЕЛЬСОВЕТА</w:t>
      </w: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КОНЫШЕВСКОГО РАЙОНА КУРСКОЙ ОБЛАСТИ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         сентября 2021г. с. Беляево  №      </w:t>
      </w:r>
      <w:proofErr w:type="gramStart"/>
      <w:r>
        <w:rPr>
          <w:b/>
          <w:bCs/>
          <w:szCs w:val="28"/>
        </w:rPr>
        <w:t>-п</w:t>
      </w:r>
      <w:proofErr w:type="gramEnd"/>
      <w:r>
        <w:rPr>
          <w:b/>
          <w:bCs/>
          <w:szCs w:val="28"/>
        </w:rPr>
        <w:t>а</w:t>
      </w:r>
    </w:p>
    <w:p w:rsidR="009F25D0" w:rsidRDefault="009F25D0" w:rsidP="009F25D0">
      <w:pPr>
        <w:pStyle w:val="ConsPlusTitle"/>
        <w:widowControl/>
        <w:jc w:val="right"/>
        <w:rPr>
          <w:sz w:val="28"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О выявлении правообладателя ранее учтенного земельного участка</w:t>
      </w:r>
    </w:p>
    <w:p w:rsidR="009F25D0" w:rsidRDefault="009F25D0" w:rsidP="009F25D0">
      <w:pPr>
        <w:autoSpaceDE w:val="0"/>
        <w:autoSpaceDN w:val="0"/>
        <w:adjustRightInd w:val="0"/>
        <w:rPr>
          <w:b/>
          <w:szCs w:val="28"/>
        </w:rPr>
      </w:pPr>
    </w:p>
    <w:p w:rsidR="009F25D0" w:rsidRDefault="009F25D0" w:rsidP="009F25D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9F25D0" w:rsidRDefault="009F25D0" w:rsidP="009F25D0">
      <w:pPr>
        <w:ind w:firstLine="708"/>
        <w:jc w:val="both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 отношении земельного участка с кадастровым номером 46:09:160202:30 в качестве его правообладателя, владеющего данным земельным участком  на праве собственности выявлена Жмакина Нина </w:t>
      </w:r>
      <w:proofErr w:type="gramStart"/>
      <w:r>
        <w:rPr>
          <w:szCs w:val="28"/>
        </w:rPr>
        <w:t>Никаноровна, зарегистрированная по месту жительства и  проживает</w:t>
      </w:r>
      <w:proofErr w:type="gramEnd"/>
      <w:r>
        <w:rPr>
          <w:szCs w:val="28"/>
        </w:rPr>
        <w:t xml:space="preserve"> по адресу: Курская область, </w:t>
      </w:r>
      <w:proofErr w:type="spellStart"/>
      <w:r>
        <w:rPr>
          <w:szCs w:val="28"/>
        </w:rPr>
        <w:t>Конышевский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ртаково-Вандарец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д.№</w:t>
      </w:r>
      <w:proofErr w:type="spellEnd"/>
      <w:r>
        <w:rPr>
          <w:szCs w:val="28"/>
        </w:rPr>
        <w:t xml:space="preserve">  47;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both"/>
        <w:rPr>
          <w:szCs w:val="28"/>
        </w:rPr>
      </w:pPr>
      <w:r>
        <w:rPr>
          <w:szCs w:val="28"/>
        </w:rPr>
        <w:t xml:space="preserve">        2. Право собственности  Жмакиной Нины Никаноровны на указанный в  пункте 1  настоящего постановления земельный участок подтверждается  свидетельством  о праве собственности на землю от 27.11.1992г. № 007509 выдан  Администрацией Черниченского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(копия прилагается).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Беляевского сельсовета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                                                  </w:t>
      </w:r>
      <w:proofErr w:type="spellStart"/>
      <w:r>
        <w:rPr>
          <w:szCs w:val="28"/>
        </w:rPr>
        <w:t>С.Е.Бинюков</w:t>
      </w:r>
      <w:proofErr w:type="spellEnd"/>
    </w:p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>
      <w:pPr>
        <w:rPr>
          <w:sz w:val="28"/>
          <w:szCs w:val="22"/>
        </w:rPr>
      </w:pPr>
    </w:p>
    <w:p w:rsidR="009F25D0" w:rsidRDefault="009F25D0" w:rsidP="009F25D0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ПРОЕКТ </w:t>
      </w:r>
    </w:p>
    <w:p w:rsidR="009F25D0" w:rsidRDefault="009F25D0" w:rsidP="009F25D0">
      <w:pPr>
        <w:jc w:val="center"/>
        <w:rPr>
          <w:b/>
          <w:szCs w:val="28"/>
        </w:rPr>
      </w:pP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БЕЛЯЕВСКОГО СЕЛЬСОВЕТА</w:t>
      </w: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КОНЫШЕВСКОГО РАЙОНА КУРСКОЙ ОБЛАСТИ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         сентября 2021г. с. Беляево  №      </w:t>
      </w:r>
      <w:proofErr w:type="gramStart"/>
      <w:r>
        <w:rPr>
          <w:b/>
          <w:bCs/>
          <w:szCs w:val="28"/>
        </w:rPr>
        <w:t>-п</w:t>
      </w:r>
      <w:proofErr w:type="gramEnd"/>
      <w:r>
        <w:rPr>
          <w:b/>
          <w:bCs/>
          <w:szCs w:val="28"/>
        </w:rPr>
        <w:t>а</w:t>
      </w:r>
    </w:p>
    <w:p w:rsidR="009F25D0" w:rsidRDefault="009F25D0" w:rsidP="009F25D0">
      <w:pPr>
        <w:pStyle w:val="ConsPlusTitle"/>
        <w:widowControl/>
        <w:jc w:val="right"/>
        <w:rPr>
          <w:sz w:val="28"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О выявлении правообладателя ранее учтенного земельного участка</w:t>
      </w:r>
    </w:p>
    <w:p w:rsidR="009F25D0" w:rsidRDefault="009F25D0" w:rsidP="009F25D0">
      <w:pPr>
        <w:autoSpaceDE w:val="0"/>
        <w:autoSpaceDN w:val="0"/>
        <w:adjustRightInd w:val="0"/>
        <w:rPr>
          <w:b/>
          <w:szCs w:val="28"/>
        </w:rPr>
      </w:pPr>
    </w:p>
    <w:p w:rsidR="009F25D0" w:rsidRDefault="009F25D0" w:rsidP="009F25D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9F25D0" w:rsidRDefault="009F25D0" w:rsidP="009F25D0">
      <w:pPr>
        <w:ind w:firstLine="708"/>
        <w:jc w:val="both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 отношении земельного участка с кадастровым номером 46:09:160202:30 в качестве его правообладателя, владеющего данным земельным участком  на праве собственности выявлена Смолянинова Анна </w:t>
      </w:r>
      <w:proofErr w:type="gramStart"/>
      <w:r>
        <w:rPr>
          <w:szCs w:val="28"/>
        </w:rPr>
        <w:t>Владимировна, зарегистрированная по месту жительства и  проживает</w:t>
      </w:r>
      <w:proofErr w:type="gramEnd"/>
      <w:r>
        <w:rPr>
          <w:szCs w:val="28"/>
        </w:rPr>
        <w:t xml:space="preserve"> по адресу: Курская область, </w:t>
      </w:r>
      <w:proofErr w:type="spellStart"/>
      <w:r>
        <w:rPr>
          <w:szCs w:val="28"/>
        </w:rPr>
        <w:t>Конышевский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ртаково-Вандарец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д.№</w:t>
      </w:r>
      <w:proofErr w:type="spellEnd"/>
      <w:r>
        <w:rPr>
          <w:szCs w:val="28"/>
        </w:rPr>
        <w:t xml:space="preserve">  53;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both"/>
        <w:rPr>
          <w:szCs w:val="28"/>
        </w:rPr>
      </w:pPr>
      <w:r>
        <w:rPr>
          <w:szCs w:val="28"/>
        </w:rPr>
        <w:t xml:space="preserve">        2. Право собственности  Смоляниновой Анны Владимировны на указанный в  пункте 1  настоящего постановления земельный участок подтверждается  свидетельством  о праве собственности на землю от 27.11.1992г. № 007521 выдан  Администрацией Черниченского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(копия прилагается).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Беляевского сельсовета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                                                  </w:t>
      </w:r>
      <w:proofErr w:type="spellStart"/>
      <w:r>
        <w:rPr>
          <w:szCs w:val="28"/>
        </w:rPr>
        <w:t>С.Е.Бинюков</w:t>
      </w:r>
      <w:proofErr w:type="spellEnd"/>
    </w:p>
    <w:p w:rsidR="009F25D0" w:rsidRDefault="009F25D0" w:rsidP="009F25D0"/>
    <w:p w:rsidR="009F25D0" w:rsidRDefault="009F25D0" w:rsidP="009F25D0">
      <w:pPr>
        <w:rPr>
          <w:sz w:val="28"/>
          <w:szCs w:val="22"/>
        </w:rPr>
      </w:pPr>
    </w:p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/>
    <w:p w:rsidR="009F25D0" w:rsidRDefault="009F25D0" w:rsidP="009F25D0">
      <w:pPr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ПРОЕКТ </w:t>
      </w:r>
    </w:p>
    <w:p w:rsidR="009F25D0" w:rsidRDefault="009F25D0" w:rsidP="009F25D0">
      <w:pPr>
        <w:jc w:val="center"/>
        <w:rPr>
          <w:b/>
          <w:szCs w:val="28"/>
        </w:rPr>
      </w:pP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АДМИНИСТРАЦИЯ БЕЛЯЕВСКОГО СЕЛЬСОВЕТА</w:t>
      </w:r>
    </w:p>
    <w:p w:rsidR="009F25D0" w:rsidRDefault="009F25D0" w:rsidP="009F25D0">
      <w:pPr>
        <w:jc w:val="center"/>
        <w:rPr>
          <w:b/>
          <w:szCs w:val="28"/>
        </w:rPr>
      </w:pPr>
      <w:r>
        <w:rPr>
          <w:b/>
          <w:szCs w:val="28"/>
        </w:rPr>
        <w:t>КОНЫШЕВСКОГО РАЙОНА КУРСКОЙ ОБЛАСТИ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spacing w:before="1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         сентября 2021г. с. Беляево  №      </w:t>
      </w:r>
      <w:proofErr w:type="gramStart"/>
      <w:r>
        <w:rPr>
          <w:b/>
          <w:bCs/>
          <w:szCs w:val="28"/>
        </w:rPr>
        <w:t>-п</w:t>
      </w:r>
      <w:proofErr w:type="gramEnd"/>
      <w:r>
        <w:rPr>
          <w:b/>
          <w:bCs/>
          <w:szCs w:val="28"/>
        </w:rPr>
        <w:t>а</w:t>
      </w:r>
    </w:p>
    <w:p w:rsidR="009F25D0" w:rsidRDefault="009F25D0" w:rsidP="009F25D0">
      <w:pPr>
        <w:pStyle w:val="ConsPlusTitle"/>
        <w:widowControl/>
        <w:jc w:val="right"/>
        <w:rPr>
          <w:sz w:val="28"/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Cs w:val="28"/>
        </w:rPr>
        <w:t>О выявлении правообладателя ранее учтенного земельного участка</w:t>
      </w:r>
    </w:p>
    <w:p w:rsidR="009F25D0" w:rsidRDefault="009F25D0" w:rsidP="009F25D0">
      <w:pPr>
        <w:autoSpaceDE w:val="0"/>
        <w:autoSpaceDN w:val="0"/>
        <w:adjustRightInd w:val="0"/>
        <w:rPr>
          <w:b/>
          <w:szCs w:val="28"/>
        </w:rPr>
      </w:pPr>
    </w:p>
    <w:p w:rsidR="009F25D0" w:rsidRDefault="009F25D0" w:rsidP="009F25D0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 статьей 69.1 Федерального закона  от  13 июля 2015 года № 218-ФЗ «О государственной регистрации недвижимости» выявлено:</w:t>
      </w:r>
    </w:p>
    <w:p w:rsidR="009F25D0" w:rsidRDefault="009F25D0" w:rsidP="009F25D0">
      <w:pPr>
        <w:ind w:firstLine="708"/>
        <w:jc w:val="both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В отношении земельного участка с кадастровым номером 46:09:160202:30 в качестве его правообладателя, владеющего данным земельным участком  на праве собственности выявлена Мельникова Светлана </w:t>
      </w:r>
      <w:proofErr w:type="gramStart"/>
      <w:r>
        <w:rPr>
          <w:szCs w:val="28"/>
        </w:rPr>
        <w:t>Викторовна, зарегистрированная по месту жительства и  проживает</w:t>
      </w:r>
      <w:proofErr w:type="gramEnd"/>
      <w:r>
        <w:rPr>
          <w:szCs w:val="28"/>
        </w:rPr>
        <w:t xml:space="preserve"> по адресу: Курская область, </w:t>
      </w:r>
      <w:proofErr w:type="spellStart"/>
      <w:r>
        <w:rPr>
          <w:szCs w:val="28"/>
        </w:rPr>
        <w:t>Конышевский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>ерничено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д.№</w:t>
      </w:r>
      <w:proofErr w:type="spellEnd"/>
      <w:r>
        <w:rPr>
          <w:szCs w:val="28"/>
        </w:rPr>
        <w:t xml:space="preserve">  51;</w:t>
      </w:r>
    </w:p>
    <w:p w:rsidR="009F25D0" w:rsidRDefault="009F25D0" w:rsidP="009F25D0">
      <w:pPr>
        <w:autoSpaceDE w:val="0"/>
        <w:autoSpaceDN w:val="0"/>
        <w:adjustRightInd w:val="0"/>
        <w:spacing w:before="120"/>
        <w:jc w:val="both"/>
        <w:rPr>
          <w:szCs w:val="28"/>
        </w:rPr>
      </w:pPr>
      <w:r>
        <w:rPr>
          <w:szCs w:val="28"/>
        </w:rPr>
        <w:t xml:space="preserve">        2. Право собственности  Копылова Петра Семеновича на указанный в  пункте 1  настоящего постановления земельный участок подтверждается  свидетельством  о праве собственности на землю от 20.11.1992г. № 007412 выдан  Администрацией Черниченского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(копия прилагается).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Беляевского сельсовета</w:t>
      </w:r>
    </w:p>
    <w:p w:rsidR="009F25D0" w:rsidRDefault="009F25D0" w:rsidP="009F25D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                                                            </w:t>
      </w:r>
      <w:proofErr w:type="spellStart"/>
      <w:r>
        <w:rPr>
          <w:szCs w:val="28"/>
        </w:rPr>
        <w:t>С.Е.Бинюков</w:t>
      </w:r>
      <w:proofErr w:type="spellEnd"/>
    </w:p>
    <w:p w:rsidR="009F25D0" w:rsidRDefault="009F25D0" w:rsidP="009F25D0"/>
    <w:p w:rsidR="009F25D0" w:rsidRDefault="009F25D0" w:rsidP="009F25D0">
      <w:pPr>
        <w:rPr>
          <w:sz w:val="28"/>
          <w:szCs w:val="22"/>
        </w:rPr>
      </w:pPr>
    </w:p>
    <w:p w:rsidR="009F25D0" w:rsidRDefault="009F25D0" w:rsidP="009F25D0"/>
    <w:p w:rsidR="0038772C" w:rsidRPr="009F25D0" w:rsidRDefault="0038772C" w:rsidP="009F25D0"/>
    <w:sectPr w:rsidR="0038772C" w:rsidRPr="009F25D0" w:rsidSect="0038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4612"/>
    <w:rsid w:val="002F4612"/>
    <w:rsid w:val="0038772C"/>
    <w:rsid w:val="009F25D0"/>
    <w:rsid w:val="00D5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1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F4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612"/>
    <w:pPr>
      <w:shd w:val="clear" w:color="auto" w:fill="FFFFFF"/>
      <w:spacing w:before="180" w:line="259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9">
    <w:name w:val="Основной текст (9)_"/>
    <w:basedOn w:val="a0"/>
    <w:link w:val="90"/>
    <w:locked/>
    <w:rsid w:val="002F461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F4612"/>
    <w:pPr>
      <w:shd w:val="clear" w:color="auto" w:fill="FFFFFF"/>
      <w:spacing w:after="60" w:line="0" w:lineRule="atLeast"/>
    </w:pPr>
    <w:rPr>
      <w:rFonts w:ascii="Arial" w:eastAsia="Arial" w:hAnsi="Arial" w:cs="Arial"/>
      <w:color w:val="auto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locked/>
    <w:rsid w:val="002F46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F46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locked/>
    <w:rsid w:val="002F461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F46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10">
    <w:name w:val="Основной текст (10)_"/>
    <w:basedOn w:val="a0"/>
    <w:link w:val="100"/>
    <w:locked/>
    <w:rsid w:val="002F4612"/>
    <w:rPr>
      <w:rFonts w:ascii="Arial" w:eastAsia="Arial" w:hAnsi="Arial" w:cs="Arial"/>
      <w:sz w:val="21"/>
      <w:szCs w:val="21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"/>
    <w:rsid w:val="002F4612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1"/>
      <w:szCs w:val="21"/>
      <w:lang w:val="en-US" w:eastAsia="en-US"/>
    </w:rPr>
  </w:style>
  <w:style w:type="character" w:customStyle="1" w:styleId="a4">
    <w:name w:val="Подпись к таблице_"/>
    <w:basedOn w:val="a0"/>
    <w:link w:val="a5"/>
    <w:locked/>
    <w:rsid w:val="002F461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F4612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ConsPlusTitle">
    <w:name w:val="ConsPlusTitle"/>
    <w:rsid w:val="009F2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2019-04-19T08:37:00Z</dcterms:created>
  <dcterms:modified xsi:type="dcterms:W3CDTF">2021-09-14T13:15:00Z</dcterms:modified>
</cp:coreProperties>
</file>