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5E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C63EBF0" wp14:editId="005F380C">
            <wp:extent cx="1097280" cy="1005840"/>
            <wp:effectExtent l="0" t="0" r="7620" b="3810"/>
            <wp:docPr id="1" name="Рисунок 2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5E2" w:rsidRPr="00E735E2" w:rsidRDefault="00E735E2" w:rsidP="00E735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D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735E2" w:rsidRPr="00E735E2" w:rsidRDefault="00E735E2" w:rsidP="00E735E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735E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E735E2" w:rsidRPr="00E735E2" w:rsidRDefault="00E735E2" w:rsidP="00E73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</w:t>
      </w:r>
      <w:r w:rsidR="00D021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.12.2020  № 4</w:t>
      </w:r>
      <w:r w:rsidR="00D021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:rsidR="00E735E2" w:rsidRPr="00E735E2" w:rsidRDefault="00E735E2" w:rsidP="00E73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Беляево</w:t>
      </w:r>
    </w:p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735E2" w:rsidRPr="00E735E2" w:rsidRDefault="00E735E2" w:rsidP="00E735E2">
      <w:pPr>
        <w:spacing w:after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735E2">
        <w:rPr>
          <w:rFonts w:ascii="Times New Roman" w:eastAsia="Calibri" w:hAnsi="Times New Roman" w:cs="Times New Roman"/>
          <w:b/>
          <w:sz w:val="28"/>
          <w:szCs w:val="28"/>
        </w:rPr>
        <w:t>Об утверждении   Порядка  принятия  решения о признании безнадежной к взысканию задолженности по платежам в бюджет</w:t>
      </w:r>
      <w:proofErr w:type="gramEnd"/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42E0">
        <w:rPr>
          <w:rFonts w:ascii="Times New Roman" w:eastAsia="Calibri" w:hAnsi="Times New Roman" w:cs="Times New Roman"/>
          <w:b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Конышевского района Курской области</w:t>
      </w:r>
    </w:p>
    <w:p w:rsidR="00E735E2" w:rsidRPr="00E735E2" w:rsidRDefault="00E735E2" w:rsidP="00E735E2">
      <w:pPr>
        <w:spacing w:after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5E2" w:rsidRPr="00E735E2" w:rsidRDefault="00E735E2" w:rsidP="00E73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В соответствии со статьей  47.2. Бюджетного кодекса Российской Федерации,</w:t>
      </w:r>
      <w:r w:rsidRPr="00E735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 постановлением Правительства РФ </w:t>
      </w:r>
      <w:r w:rsidRPr="00E735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06.05.2016 N 393  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ПОСТАНОВЛЯЕТ:</w:t>
      </w:r>
    </w:p>
    <w:p w:rsidR="00E735E2" w:rsidRPr="00E735E2" w:rsidRDefault="00E735E2" w:rsidP="00E735E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Порядок принятия решения о признании безнадежной к взысканию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Конышевского района Курской области  согласно приложению к настоящему постановлению.</w:t>
      </w:r>
    </w:p>
    <w:p w:rsidR="00E735E2" w:rsidRPr="00E735E2" w:rsidRDefault="00E735E2" w:rsidP="00E735E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№</w:t>
      </w:r>
      <w:r w:rsidR="005A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52-па от 27.06.2016 г. «Об утверждении порядка принятия решений о признании безнадежной к взысканию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Конышевского района Курской области» (с последующими изменениями).</w:t>
      </w:r>
    </w:p>
    <w:p w:rsidR="00E735E2" w:rsidRPr="00E735E2" w:rsidRDefault="00E735E2" w:rsidP="00E735E2">
      <w:pPr>
        <w:spacing w:after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на сайте Администрации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Интернет.</w:t>
      </w:r>
    </w:p>
    <w:p w:rsidR="00E735E2" w:rsidRPr="00E735E2" w:rsidRDefault="00E735E2" w:rsidP="00E735E2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5E2" w:rsidRPr="00E735E2" w:rsidRDefault="00E735E2" w:rsidP="00E735E2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Конышевского района                                                          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</w:t>
      </w:r>
      <w:proofErr w:type="spellStart"/>
      <w:r w:rsidR="002D4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Бинюков</w:t>
      </w:r>
      <w:proofErr w:type="spellEnd"/>
    </w:p>
    <w:p w:rsidR="002D42E0" w:rsidRDefault="002D42E0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E0" w:rsidRPr="00E735E2" w:rsidRDefault="002D42E0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735E2" w:rsidRPr="00E735E2" w:rsidTr="00E735E2">
        <w:tc>
          <w:tcPr>
            <w:tcW w:w="9072" w:type="dxa"/>
          </w:tcPr>
          <w:p w:rsidR="00E735E2" w:rsidRPr="00E735E2" w:rsidRDefault="00E735E2" w:rsidP="00E735E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E2" w:rsidRPr="00E735E2" w:rsidRDefault="00E735E2" w:rsidP="00E735E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E2" w:rsidRPr="00E735E2" w:rsidRDefault="00E735E2" w:rsidP="00E735E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 </w:t>
            </w:r>
          </w:p>
          <w:p w:rsidR="00E735E2" w:rsidRPr="00E735E2" w:rsidRDefault="00E735E2" w:rsidP="00E735E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2D42E0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35E2" w:rsidRPr="00E735E2" w:rsidRDefault="00E735E2" w:rsidP="00E735E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района Курской области </w:t>
            </w:r>
          </w:p>
          <w:p w:rsidR="00E735E2" w:rsidRPr="00E735E2" w:rsidRDefault="00E735E2" w:rsidP="00D021ED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от 0</w:t>
            </w:r>
            <w:r w:rsidR="00D021E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.12.2020 г.  № 4</w:t>
            </w:r>
            <w:r w:rsidR="00D021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принятия решения о признании безнадежной к взысканию задолженности по платежам в бюджет </w:t>
      </w:r>
      <w:r w:rsidR="002D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E735E2" w:rsidRPr="00E735E2" w:rsidRDefault="00E735E2" w:rsidP="00E735E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5E2" w:rsidRPr="00E735E2" w:rsidRDefault="00E735E2" w:rsidP="00E735E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735E2">
        <w:rPr>
          <w:rFonts w:ascii="Times New Roman" w:eastAsia="Calibri" w:hAnsi="Times New Roman" w:cs="Times New Roman"/>
          <w:b/>
          <w:sz w:val="28"/>
          <w:szCs w:val="28"/>
        </w:rPr>
        <w:t>.Общие положения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принятия решения о признании безнадежной к взысканию задолженности по платежам в бюджет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 (далее - Порядок принятия решения) разработан в соответствии со статьей 47.2 </w:t>
      </w:r>
      <w:r w:rsidRPr="00E735E2">
        <w:rPr>
          <w:rFonts w:ascii="Times New Roman" w:eastAsia="Calibri" w:hAnsi="Times New Roman" w:cs="Times New Roman"/>
          <w:sz w:val="28"/>
          <w:szCs w:val="28"/>
        </w:rPr>
        <w:tab/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 в Российской Федерации», 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Общими требованиями  к порядку принятия решений о признании безнадежной к взысканию задолженности</w:t>
      </w:r>
      <w:proofErr w:type="gramEnd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платежам в бюджеты бюджетной системы Российской Федерации, утвержденными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</w:t>
      </w:r>
      <w:r w:rsidRPr="00E735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06.05.2016 N 393.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1.2. Настоящий Порядок принятия решения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деле, на денежные обязательства перед публично-правовым образованием.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II. Требования к порядку принятия решения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Настоящий Порядок принятия решения содержит: 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основания и случаи признания безнадежной к взысканию задолженности по платежам в 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735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20"/>
      <w:bookmarkEnd w:id="1"/>
      <w:r w:rsidRPr="00E735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Основаниями для принятия Администрацией 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решения о признании безнадежной к взысканию задолженности по платежам в бюджет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являются установленные законодательством  случаи: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признание банкротом индивидуального предпринимателя - плательщика платежей в бюджет в соответствии с Федеральным </w:t>
      </w:r>
      <w:hyperlink r:id="rId7" w:anchor="consultantplus://offline/ref=4C3FBC9CB211BD5B0CE600F3D04703DE525D7BBFD7C43F7FE6618A92DD59E1B658836FDD0773828745F946A17421EFE918F3C0CE52399F95y7i2J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anchor="consultantplus://offline/ref=5901FFDC7507C7777549D3B8A3C039C7521D8A5F38C10130206852E7F43676E7A2D0C75DD41750FB75EF76DF79R3a7N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anchor="consultantplus://offline/ref=4C3FBC9CB211BD5B0CE600F3D04703DE525A74BDD1C93F7FE6618A92DD59E1B658836FDD0772888744F946A17421EFE918F3C0CE52399F95y7i2J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пунктом  3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10" w:anchor="consultantplus://offline/ref=4C3FBC9CB211BD5B0CE600F3D04703DE525A74BDD1C93F7FE6618A92DD59E1B658836FDD0772888745F946A17421EFE918F3C0CE52399F95y7i2J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11" w:anchor="consultantplus://offline/ref=4C3FBC9CB211BD5B0CE600F3D04703DE525D7BBFD7C43F7FE6618A92DD59E1B658836FD90470898818A356A53D75E6F61CE9DEC84C39y9iFJ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bookmarkStart w:id="2" w:name="Par7"/>
      <w:bookmarkEnd w:id="2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наличия</w:t>
      </w:r>
      <w:proofErr w:type="gramEnd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anchor="consultantplus://offline/ref=CE981D003E2A7E50D2183172091DCADF246FA7030289C5E0AFF6C0392657FD2CF34874A36EFC8091EC2F5FCCA91FDA0C6E1325EC636BC45EE7e5N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пунктом 3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13" w:anchor="consultantplus://offline/ref=CE981D003E2A7E50D2183172091DCADF246FA7030289C5E0AFF6C0392657FD2CF34874A36EFC8091ED2F5FCCA91FDA0C6E1325EC636BC45EE7e5N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anchor="consultantplus://offline/ref=CE981D003E2A7E50D2183172091DCADF2469A403098AC5E0AFF6C0392657FD2CE1482CAF6CFF9D95E23A099DEFE4eAN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Наряду со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случаями, предусмотренными 2.2 настоящего Положения неуплаченные административные штрафы признаются</w:t>
      </w:r>
      <w:proofErr w:type="gramEnd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anchor="consultantplus://offline/ref=7DC057138CC20D7A03E8EF6EC11C94456A6D87DA23858B0D9816083FC23E2793D2C37C95A2284FE39508D2F1A23E6CA8A71488672C04q4eDN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bCs/>
          <w:sz w:val="28"/>
          <w:szCs w:val="28"/>
        </w:rPr>
        <w:t>2.4.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Документами,  подтверждающими наличие оснований для принятия решений о признании безнадежной к взысканию задолженности по платежам в бюджет являются</w:t>
      </w:r>
      <w:proofErr w:type="gramEnd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 свидетельствующий о смерти  физического лица - плательщика платежей в бюджет или подтверждающий факт объявления его умершим;</w:t>
      </w:r>
      <w:proofErr w:type="gramEnd"/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6" w:anchor="consultantplus://offline/ref=46721A1B4F5472446D54D6D92DAA621439D43672ABAC81413EB52660D6DC56BBD55DB6889375BE9CAA9DA3CC335320FD7D7295517BEADA87h6pDJ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пунктами 3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7" w:anchor="consultantplus://offline/ref=46721A1B4F5472446D54D6D92DAA621439D43672ABAC81413EB52660D6DC56BBD55DB6889375BE9CAB9DA3CC335320FD7D7295517BEADA87h6pDJ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"Об исполнительном производстве".</w:t>
      </w:r>
    </w:p>
    <w:p w:rsidR="00E735E2" w:rsidRPr="00E735E2" w:rsidRDefault="00E735E2" w:rsidP="00E735E2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2.5.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поступления документов, указанных в  пункте </w:t>
      </w:r>
      <w:hyperlink r:id="rId18" w:anchor="consultantplus://offline/ref=915C10EF7A2B3099506448AB113A89E66E641C1EA4230ABE29C004C1F0E6902790FD4664EB41136363BF7309D8F3F91A644FA8F7B5592648X6fAL" w:history="1">
        <w:r w:rsidRPr="00E735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2.4.</w:t>
        </w:r>
      </w:hyperlink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структурные подразделения администратора доходов бюджета, осуществляющие полномочия по начислению и учету платежей в бюджет, выявляют наличие задолженности по платежам в бюджет с составлением справки о сумме задолженности по платежам в бюджет по форме согласно приложению №1 к настоящему порядку  и направляют данные документы не позднее 15 рабочих дней со дня выявления</w:t>
      </w:r>
      <w:proofErr w:type="gramEnd"/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(составления справки)  на рассмотрение созданной настоящим Порядком комиссии</w:t>
      </w:r>
      <w:r w:rsidRPr="00E735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по принятию решения о признании безнадежной к взысканию задолженности по платежам в бюджет </w:t>
      </w:r>
      <w:r w:rsidR="002D42E0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Комиссия) в целях подготовки решения о признании безнадежной к взысканию задолженности по платежам в  бюджет.</w:t>
      </w:r>
    </w:p>
    <w:p w:rsidR="00E735E2" w:rsidRPr="00E735E2" w:rsidRDefault="00E735E2" w:rsidP="00E735E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735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.Порядок </w:t>
      </w:r>
      <w:proofErr w:type="gramStart"/>
      <w:r w:rsidRPr="00E735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формирования  и</w:t>
      </w:r>
      <w:proofErr w:type="gramEnd"/>
      <w:r w:rsidRPr="00E735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деятельности  комиссии 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3.1.Комиссия формируется в  составе согласно приложению  № 2 к настоящему  Порядку.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Комиссии,- распределяет обязанности между членами Комиссии, подписывает протокол заседания Комиссии, осуществляет иные полномочия, необходимые для осуществления деятельности Комиссии.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Секретарь Комиссии  осуществляет подготовку материалов к заседаниям Комиссии, оформляет протокол заседания Комиссии, подписывает протокол заседания Комиссии,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дня,- осуществляет иные функции, необходимые для осуществления деятельности Комиссии.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3.4.Члены комиссии:</w:t>
      </w:r>
    </w:p>
    <w:p w:rsidR="00E735E2" w:rsidRPr="00E735E2" w:rsidRDefault="00E735E2" w:rsidP="00E73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знакомятся с материалами по вопросам, рассматриваемым Комиссией;</w:t>
      </w:r>
    </w:p>
    <w:p w:rsidR="00E735E2" w:rsidRPr="00E735E2" w:rsidRDefault="00E735E2" w:rsidP="00E73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заседании Комиссии;</w:t>
      </w:r>
    </w:p>
    <w:p w:rsidR="00E735E2" w:rsidRPr="00E735E2" w:rsidRDefault="00E735E2" w:rsidP="00E73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поручения председателя Комиссии либо лица, исполняющего его обязанности;</w:t>
      </w:r>
    </w:p>
    <w:p w:rsidR="00E735E2" w:rsidRPr="00E735E2" w:rsidRDefault="00E735E2" w:rsidP="00E73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подписывают протокол заседания Комиссии.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3.5.Заседания комиссии проводятся по мере необходимости  при наличии оснований и документов, указанных в пунктах  </w:t>
      </w:r>
      <w:hyperlink r:id="rId19" w:anchor="consultantplus://offline/ref=915C10EF7A2B3099506448AB113A89E66E641C1EA4230ABE29C004C1F0E6902790FD4664EB41136060BF7309D8F3F91A644FA8F7B5592648X6fAL" w:history="1">
        <w:r w:rsidRPr="00E73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2.2.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-2.5. настоящего Порядка.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Заседание Комиссии является правомочным при участии в нем не менее двух третей от общего числа ее членов.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3.7.Комиссия принимает решение по рассматриваемому вопросу путем открытого голосования.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3.8.Решение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3.9.Решение Комиссии оформляется протоколом, подписанным председателем, членами и секретарем Комиссии.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3.10.Секретарь Комиссии ведет и оформляет по форме согласно приложению №3 к настоящему Порядку протокол в течение 5 рабочих дней после проведения заседания. 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3.11.Член Комиссии, не согласный с принятым решением, имеет право в письменном виде изложить свое особое мнение.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 итогам заседания Комиссии оформляется протокол, который подписывается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 бюджет.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 основании проекта решения администратор доходов бюджета в течение 3 рабочих дней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подготовки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принимает решение о признании безнадежной к взысканию задолженности по платежам в бюджет, которое оформляется актом о признании безнадежной к взысканию задолженности по платежам в бюджет (далее – Акт, решение). 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Акт (решение) оформляется по форме согласно приложению №4 к настоящему Порядку и содержит  следующие сведения: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(при наличии) физического лица);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код классификации доходов бюджета, по которому учитывается задолженность по платежам в бюджет, его наименование;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сумма задолженности по платежам в бюджет;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сумма задолженности по пеням и штрафам по соответствующим платежам в бюджет;</w:t>
      </w:r>
    </w:p>
    <w:p w:rsidR="00E735E2" w:rsidRPr="00E735E2" w:rsidRDefault="00E735E2" w:rsidP="00E7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дата принятия решения о признании безнадежной к взысканию задолженности по платежам в бюджет.</w:t>
      </w:r>
    </w:p>
    <w:p w:rsidR="00E735E2" w:rsidRPr="00E735E2" w:rsidRDefault="00E735E2" w:rsidP="00E735E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3.15. Оформленный комиссией акт (решение) о признании безнадежной к взысканию задолженности по платежам в бюджеты </w:t>
      </w:r>
      <w:r w:rsidRPr="00E735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бюджетной системы Российской Федерации  подписывается руководителем администратора доходов бюджета в течение 3 рабочих дней.</w:t>
      </w:r>
    </w:p>
    <w:p w:rsidR="00E735E2" w:rsidRPr="00E735E2" w:rsidRDefault="00E735E2" w:rsidP="00E735E2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735E2" w:rsidRPr="00E735E2" w:rsidRDefault="00E735E2" w:rsidP="00E735E2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Pr="00E735E2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решения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D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Конышевского района Курской области о сумме задолженности по платежам в бюджет </w:t>
      </w:r>
      <w:r w:rsidR="002D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Конышевского района Курской области, подлежащей взысканию</w:t>
      </w:r>
    </w:p>
    <w:p w:rsidR="00E735E2" w:rsidRPr="00E735E2" w:rsidRDefault="00E735E2" w:rsidP="00E735E2">
      <w:pPr>
        <w:tabs>
          <w:tab w:val="left" w:pos="10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«___»_______ _____</w:t>
      </w:r>
      <w:proofErr w:type="gramStart"/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tabs>
          <w:tab w:val="left" w:pos="201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tabs>
          <w:tab w:val="left" w:pos="2019"/>
        </w:tabs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ИНН/ОГРН/КПП организации 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ИНН физического лица 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области, признанная безнадежной к взысканию)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области)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Документы, подтверждающие обстоятельства, являющиеся основанием для принятия Администрацией 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области решения о признании безнадежной к взысканию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области: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содержащие сведения из государственных реестров (регистров)</w:t>
      </w:r>
      <w:proofErr w:type="gramEnd"/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-_____________________________________________________________ 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(судебные решения)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-_____________________________________________________________ 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(постановления об окончании исполнительного производства)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документы)</w:t>
      </w:r>
    </w:p>
    <w:p w:rsidR="00E735E2" w:rsidRPr="00E735E2" w:rsidRDefault="00E735E2" w:rsidP="00E735E2">
      <w:pPr>
        <w:tabs>
          <w:tab w:val="left" w:pos="2019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решения</w:t>
      </w:r>
    </w:p>
    <w:p w:rsidR="00E735E2" w:rsidRPr="00E735E2" w:rsidRDefault="00E735E2" w:rsidP="00E735E2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</w:t>
      </w: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735E2">
        <w:rPr>
          <w:rFonts w:ascii="Times New Roman" w:eastAsia="Calibri" w:hAnsi="Times New Roman" w:cs="Times New Roman"/>
          <w:b/>
          <w:sz w:val="28"/>
          <w:szCs w:val="28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42E0">
        <w:rPr>
          <w:rFonts w:ascii="Times New Roman" w:eastAsia="Calibri" w:hAnsi="Times New Roman" w:cs="Times New Roman"/>
          <w:b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b/>
          <w:sz w:val="28"/>
          <w:szCs w:val="28"/>
        </w:rPr>
        <w:t>Конышевского района Курской области</w:t>
      </w: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5E2" w:rsidRPr="00E735E2" w:rsidRDefault="002D42E0" w:rsidP="00E735E2">
      <w:pPr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Бинюков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С.Е.</w:t>
      </w:r>
      <w:r w:rsidR="00E735E2" w:rsidRPr="00E735E2">
        <w:rPr>
          <w:rFonts w:ascii="Times New Roman" w:eastAsia="Calibri" w:hAnsi="Times New Roman" w:cs="Times New Roman"/>
          <w:sz w:val="24"/>
          <w:szCs w:val="24"/>
        </w:rPr>
        <w:t xml:space="preserve"> – Глава </w:t>
      </w:r>
      <w:r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="00E735E2"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 (Председатель Комиссии);</w:t>
      </w:r>
    </w:p>
    <w:p w:rsidR="00E735E2" w:rsidRPr="00E735E2" w:rsidRDefault="00E735E2" w:rsidP="00E735E2">
      <w:pPr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42E0">
        <w:rPr>
          <w:rFonts w:ascii="Times New Roman" w:eastAsia="Calibri" w:hAnsi="Times New Roman" w:cs="Times New Roman"/>
          <w:sz w:val="24"/>
          <w:szCs w:val="24"/>
        </w:rPr>
        <w:t>Теребрина</w:t>
      </w:r>
      <w:proofErr w:type="spellEnd"/>
      <w:r w:rsidR="002D42E0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 -  заместитель главы  (заместитель Председателя Комиссии);</w:t>
      </w:r>
    </w:p>
    <w:p w:rsidR="00E735E2" w:rsidRPr="00E735E2" w:rsidRDefault="002D42E0" w:rsidP="00E735E2">
      <w:pPr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Краснова Л.А.</w:t>
      </w:r>
      <w:r w:rsidR="00E735E2" w:rsidRPr="00E735E2">
        <w:rPr>
          <w:rFonts w:ascii="Times New Roman" w:eastAsia="Calibri" w:hAnsi="Times New Roman" w:cs="Times New Roman"/>
          <w:sz w:val="24"/>
          <w:szCs w:val="24"/>
        </w:rPr>
        <w:t xml:space="preserve"> – начальник отдела главный бухгалтер (секретарь Комиссии);</w:t>
      </w:r>
    </w:p>
    <w:p w:rsidR="00E735E2" w:rsidRPr="00E735E2" w:rsidRDefault="002D42E0" w:rsidP="00E735E2">
      <w:pPr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</w:t>
      </w:r>
      <w:r w:rsidR="00E735E2" w:rsidRPr="00E735E2">
        <w:rPr>
          <w:rFonts w:ascii="Times New Roman" w:eastAsia="Calibri" w:hAnsi="Times New Roman" w:cs="Times New Roman"/>
          <w:sz w:val="24"/>
          <w:szCs w:val="24"/>
        </w:rPr>
        <w:t>- депутат  (Член Комиссии);</w:t>
      </w:r>
    </w:p>
    <w:p w:rsidR="00E735E2" w:rsidRPr="00E735E2" w:rsidRDefault="00E735E2" w:rsidP="00E735E2">
      <w:pPr>
        <w:spacing w:after="0"/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35E2">
        <w:rPr>
          <w:rFonts w:ascii="Times New Roman" w:eastAsia="Calibri" w:hAnsi="Times New Roman" w:cs="Times New Roman"/>
          <w:sz w:val="24"/>
          <w:szCs w:val="24"/>
        </w:rPr>
        <w:t>Хороших</w:t>
      </w:r>
      <w:proofErr w:type="gramEnd"/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Н.В. -начальник межрайонной ИФНС России №2 по Курской области советник государственной гражданской службы 1 класса (по согласованию).</w:t>
      </w:r>
    </w:p>
    <w:p w:rsidR="00E735E2" w:rsidRPr="00E735E2" w:rsidRDefault="00E735E2" w:rsidP="00E735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Pr="00E735E2" w:rsidRDefault="002D42E0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решения</w:t>
      </w: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(ФОРМА)</w:t>
      </w:r>
    </w:p>
    <w:p w:rsidR="00E735E2" w:rsidRPr="00E735E2" w:rsidRDefault="00E735E2" w:rsidP="00E735E2">
      <w:pPr>
        <w:tabs>
          <w:tab w:val="left" w:pos="10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</w:t>
      </w:r>
      <w:proofErr w:type="gramStart"/>
      <w:r w:rsidRPr="00E735E2">
        <w:rPr>
          <w:rFonts w:ascii="Times New Roman" w:eastAsia="Calibri" w:hAnsi="Times New Roman" w:cs="Times New Roman"/>
          <w:b/>
          <w:sz w:val="28"/>
          <w:szCs w:val="28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42E0">
        <w:rPr>
          <w:rFonts w:ascii="Times New Roman" w:eastAsia="Calibri" w:hAnsi="Times New Roman" w:cs="Times New Roman"/>
          <w:b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Конышевского района Курской области</w:t>
      </w:r>
    </w:p>
    <w:p w:rsidR="00E735E2" w:rsidRPr="00E735E2" w:rsidRDefault="00E735E2" w:rsidP="00E735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5E2" w:rsidRPr="00E735E2" w:rsidRDefault="002D42E0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Беляевский</w:t>
      </w:r>
      <w:r w:rsidR="00E735E2"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 Конышевского  района Курской области «___»_______ _____</w:t>
      </w:r>
      <w:proofErr w:type="gramStart"/>
      <w:r w:rsidR="00E735E2"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="00E735E2"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проведения:______________________________________________</w:t>
      </w:r>
    </w:p>
    <w:p w:rsidR="00E735E2" w:rsidRPr="00E735E2" w:rsidRDefault="00E735E2" w:rsidP="00E735E2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Состав комиссии:</w:t>
      </w:r>
    </w:p>
    <w:p w:rsidR="00E735E2" w:rsidRPr="00E735E2" w:rsidRDefault="00E735E2" w:rsidP="00E7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(Председатель Комиссии)</w:t>
      </w:r>
    </w:p>
    <w:p w:rsidR="00E735E2" w:rsidRPr="00E735E2" w:rsidRDefault="00E735E2" w:rsidP="00E7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(Член Комиссии);</w:t>
      </w:r>
    </w:p>
    <w:p w:rsidR="00E735E2" w:rsidRPr="00E735E2" w:rsidRDefault="00E735E2" w:rsidP="00E7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(Член Комиссии);</w:t>
      </w:r>
    </w:p>
    <w:p w:rsidR="00E735E2" w:rsidRPr="00E735E2" w:rsidRDefault="00E735E2" w:rsidP="00E7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(Член Комиссии);</w:t>
      </w:r>
    </w:p>
    <w:p w:rsidR="00E735E2" w:rsidRPr="00E735E2" w:rsidRDefault="00E735E2" w:rsidP="00E7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(Секретарь комиссии).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Основание заседания Комиссии: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Администрации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области о сумме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области, подлежащей взысканию и прилагаемых к ней документов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заседании присутствует _____члена Комиссии, заседание правомочно.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очередного заседания:</w:t>
      </w:r>
    </w:p>
    <w:p w:rsidR="00E735E2" w:rsidRPr="00E735E2" w:rsidRDefault="00E735E2" w:rsidP="00E735E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Принятие решения по вопросу о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 безнадежной к взысканию.</w:t>
      </w:r>
    </w:p>
    <w:p w:rsidR="00E735E2" w:rsidRPr="00E735E2" w:rsidRDefault="00E735E2" w:rsidP="00E735E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______________________________________________________.</w:t>
      </w:r>
    </w:p>
    <w:p w:rsidR="00E735E2" w:rsidRPr="00E735E2" w:rsidRDefault="00E735E2" w:rsidP="00E735E2">
      <w:pPr>
        <w:tabs>
          <w:tab w:val="left" w:pos="2019"/>
        </w:tabs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 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ИНН физического лица 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E735E2" w:rsidRPr="00E735E2" w:rsidRDefault="00E735E2" w:rsidP="00E735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</w:t>
      </w:r>
      <w:r w:rsidRPr="00E735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области, признанная безнадежной к взысканию)</w:t>
      </w: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_______________________________________________________________</w:t>
      </w:r>
    </w:p>
    <w:p w:rsidR="00E735E2" w:rsidRPr="00E735E2" w:rsidRDefault="00E735E2" w:rsidP="00E735E2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(сумма задолженности по пеням и штрафам, признанная безнадежной к взысканию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области)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Меры, принятые к ее погашению: ___________________________________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вопроса о признании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 безнадежной к взысканию Комиссия приняла решение: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задолженность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 безнадежной к взысканию;</w:t>
      </w:r>
    </w:p>
    <w:p w:rsidR="00E735E2" w:rsidRPr="00E735E2" w:rsidRDefault="00E735E2" w:rsidP="00E735E2">
      <w:pPr>
        <w:widowControl w:val="0"/>
        <w:tabs>
          <w:tab w:val="left" w:pos="35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 в признании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области 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 безнадежной к взысканию.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Приложение: ______________________________________________________________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комиссии: </w:t>
      </w: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____________________________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(подпись, ФИО)</w:t>
      </w: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Члены комиссии: </w:t>
      </w: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____________________________</w:t>
      </w:r>
    </w:p>
    <w:p w:rsidR="00E735E2" w:rsidRPr="00E735E2" w:rsidRDefault="00E735E2" w:rsidP="00E735E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(подпись, ФИО)</w:t>
      </w:r>
    </w:p>
    <w:p w:rsidR="00E735E2" w:rsidRPr="00E735E2" w:rsidRDefault="00E735E2" w:rsidP="00E735E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</w:t>
      </w:r>
    </w:p>
    <w:p w:rsidR="00E735E2" w:rsidRPr="00E735E2" w:rsidRDefault="00E735E2" w:rsidP="00E735E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(подпись, ФИО)</w:t>
      </w:r>
    </w:p>
    <w:p w:rsidR="00E735E2" w:rsidRPr="00E735E2" w:rsidRDefault="00E735E2" w:rsidP="00E735E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</w:t>
      </w:r>
    </w:p>
    <w:p w:rsidR="00E735E2" w:rsidRPr="00E735E2" w:rsidRDefault="00E735E2" w:rsidP="00E735E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(подпись, ФИО)</w:t>
      </w:r>
    </w:p>
    <w:p w:rsidR="00E735E2" w:rsidRPr="00E735E2" w:rsidRDefault="00E735E2" w:rsidP="00E735E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35E2" w:rsidRPr="00E735E2" w:rsidRDefault="00E735E2" w:rsidP="00E735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Секретарь комиссии: ____________________________</w:t>
      </w:r>
    </w:p>
    <w:p w:rsidR="00E735E2" w:rsidRPr="00E735E2" w:rsidRDefault="00E735E2" w:rsidP="00E735E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(подпись, ФИО)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Default="00E735E2" w:rsidP="002D42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0" w:rsidRPr="00E735E2" w:rsidRDefault="002D42E0" w:rsidP="002D42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решения</w:t>
      </w:r>
    </w:p>
    <w:p w:rsidR="00E735E2" w:rsidRPr="00E735E2" w:rsidRDefault="00E735E2" w:rsidP="00E73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(на официальном бланке Администрации </w:t>
      </w:r>
      <w:proofErr w:type="gramEnd"/>
    </w:p>
    <w:p w:rsidR="00E735E2" w:rsidRPr="00E735E2" w:rsidRDefault="002D42E0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="00E735E2"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E735E2"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5E2" w:rsidRPr="00E735E2">
        <w:rPr>
          <w:rFonts w:ascii="Times New Roman" w:eastAsia="Calibri" w:hAnsi="Times New Roman" w:cs="Times New Roman"/>
          <w:sz w:val="24"/>
          <w:szCs w:val="24"/>
        </w:rPr>
        <w:t>Конышевского района Курской области)</w:t>
      </w:r>
    </w:p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«________»_____________ _____ год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принятия решения о признании безнадежной к взысканию задолженности</w:t>
      </w:r>
      <w:proofErr w:type="gramEnd"/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области)</w:t>
      </w:r>
    </w:p>
    <w:p w:rsidR="00E735E2" w:rsidRPr="00E735E2" w:rsidRDefault="00E735E2" w:rsidP="00E73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tabs>
          <w:tab w:val="left" w:pos="20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5E2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E735E2" w:rsidRPr="00E735E2" w:rsidRDefault="00E735E2" w:rsidP="00E735E2">
      <w:pPr>
        <w:tabs>
          <w:tab w:val="left" w:pos="20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5E2">
        <w:rPr>
          <w:rFonts w:ascii="Times New Roman" w:eastAsia="Calibri" w:hAnsi="Times New Roman" w:cs="Times New Roman"/>
          <w:b/>
          <w:sz w:val="24"/>
          <w:szCs w:val="24"/>
        </w:rPr>
        <w:t xml:space="preserve">о признании безнадежной к взысканию задолженности по платежам в бюджет </w:t>
      </w:r>
      <w:r w:rsidR="002D42E0">
        <w:rPr>
          <w:rFonts w:ascii="Times New Roman" w:eastAsia="Calibri" w:hAnsi="Times New Roman" w:cs="Times New Roman"/>
          <w:b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b/>
          <w:sz w:val="24"/>
          <w:szCs w:val="24"/>
        </w:rPr>
        <w:t xml:space="preserve">Конышевского района Курской области 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5E2">
        <w:rPr>
          <w:rFonts w:ascii="Times New Roman" w:eastAsia="Calibri" w:hAnsi="Times New Roman" w:cs="Times New Roman"/>
          <w:b/>
          <w:sz w:val="24"/>
          <w:szCs w:val="24"/>
        </w:rPr>
        <w:t>(Форма)</w:t>
      </w:r>
    </w:p>
    <w:p w:rsidR="00E735E2" w:rsidRPr="00E735E2" w:rsidRDefault="00E735E2" w:rsidP="00E73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735E2">
        <w:rPr>
          <w:rFonts w:ascii="Times New Roman" w:eastAsia="Calibri" w:hAnsi="Times New Roman" w:cs="Times New Roman"/>
          <w:sz w:val="24"/>
          <w:szCs w:val="24"/>
        </w:rPr>
        <w:t>Руководствуясь статьей 47.2</w:t>
      </w:r>
      <w:r w:rsidRPr="00E735E2">
        <w:rPr>
          <w:rFonts w:ascii="Times New Roman" w:eastAsia="Calibri" w:hAnsi="Times New Roman" w:cs="Times New Roman"/>
          <w:sz w:val="24"/>
          <w:szCs w:val="24"/>
        </w:rPr>
        <w:tab/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735E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Постановлением Администрации </w:t>
      </w:r>
      <w:r w:rsidR="002D42E0"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Конышевского района Курской области от 08.12.2020 года  № 47-па 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принятия решения о признании безнадежной к взысканию задолженности по платежам в бюджет </w:t>
      </w:r>
      <w:r w:rsidR="002D42E0"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Конышевского района Курской области, справкой Администрации  </w:t>
      </w:r>
      <w:r w:rsidR="002D42E0"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sz w:val="24"/>
          <w:szCs w:val="24"/>
        </w:rPr>
        <w:t>Конышевского района</w:t>
      </w:r>
      <w:proofErr w:type="gramEnd"/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Курской области о сумме задолженности по платежам в бюджет </w:t>
      </w:r>
      <w:r w:rsidR="002D42E0"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Конышевского района Курской области, подлежащей взысканию </w:t>
      </w:r>
      <w:proofErr w:type="gramStart"/>
      <w:r w:rsidRPr="00E735E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____________ № ______, </w:t>
      </w:r>
      <w:proofErr w:type="gramStart"/>
      <w:r w:rsidRPr="00E735E2">
        <w:rPr>
          <w:rFonts w:ascii="Times New Roman" w:eastAsia="Calibri" w:hAnsi="Times New Roman" w:cs="Times New Roman"/>
          <w:sz w:val="24"/>
          <w:szCs w:val="24"/>
        </w:rPr>
        <w:t>Протоколом</w:t>
      </w:r>
      <w:proofErr w:type="gramEnd"/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Комиссии по принятию решения о признании безнадежной к взысканию задолженности по платежам в бюджет </w:t>
      </w:r>
      <w:r w:rsidR="002D42E0"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 Конышевского района Курской области  от _____________№_____, Администрацией  </w:t>
      </w:r>
      <w:r w:rsidR="002D42E0">
        <w:rPr>
          <w:rFonts w:ascii="Times New Roman" w:eastAsia="Calibri" w:hAnsi="Times New Roman" w:cs="Times New Roman"/>
          <w:sz w:val="24"/>
          <w:szCs w:val="24"/>
        </w:rPr>
        <w:t>Беляевского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5E2">
        <w:rPr>
          <w:rFonts w:ascii="Times New Roman" w:eastAsia="Calibri" w:hAnsi="Times New Roman" w:cs="Times New Roman"/>
          <w:sz w:val="24"/>
          <w:szCs w:val="24"/>
        </w:rPr>
        <w:t xml:space="preserve">Конышевского района Курской области </w:t>
      </w: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sz w:val="24"/>
          <w:szCs w:val="24"/>
        </w:rPr>
        <w:t>принято решение:</w:t>
      </w: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задолженность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 безнадежной к взысканию</w:t>
      </w:r>
    </w:p>
    <w:p w:rsidR="00E735E2" w:rsidRPr="00E735E2" w:rsidRDefault="00E735E2" w:rsidP="00E735E2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tabs>
          <w:tab w:val="left" w:pos="20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35E2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ИНН/ОГРН/КПП организации 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ИНН физического лица 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E735E2" w:rsidRPr="00E735E2" w:rsidRDefault="00E735E2" w:rsidP="00E735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</w:t>
      </w: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признанная безнадежной к взысканию)</w:t>
      </w:r>
    </w:p>
    <w:p w:rsidR="00E735E2" w:rsidRPr="00E735E2" w:rsidRDefault="00E735E2" w:rsidP="00E735E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E2" w:rsidRPr="00E735E2" w:rsidRDefault="00E735E2" w:rsidP="00E735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</w:t>
      </w:r>
    </w:p>
    <w:p w:rsidR="006905F3" w:rsidRPr="00D021ED" w:rsidRDefault="00E735E2" w:rsidP="00D0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2D4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</w:t>
      </w:r>
      <w:r w:rsidR="00D021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 Курской области)</w:t>
      </w: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2E0" w:rsidRDefault="002D42E0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5F3" w:rsidRDefault="006905F3" w:rsidP="00E73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5E2" w:rsidRPr="00E735E2" w:rsidRDefault="00E735E2" w:rsidP="00E735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E735E2" w:rsidRPr="00E735E2" w:rsidSect="00D021ED">
      <w:pgSz w:w="11905" w:h="16838"/>
      <w:pgMar w:top="1134" w:right="1247" w:bottom="567" w:left="15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5F5DC"/>
    <w:multiLevelType w:val="multilevel"/>
    <w:tmpl w:val="5EF5F5DC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color w:val="332E2D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45"/>
    <w:rsid w:val="002D42E0"/>
    <w:rsid w:val="005A3830"/>
    <w:rsid w:val="006905F3"/>
    <w:rsid w:val="00763945"/>
    <w:rsid w:val="00BC5198"/>
    <w:rsid w:val="00D021ED"/>
    <w:rsid w:val="00E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73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35E2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35E2"/>
  </w:style>
  <w:style w:type="character" w:styleId="a3">
    <w:name w:val="Hyperlink"/>
    <w:uiPriority w:val="99"/>
    <w:semiHidden/>
    <w:unhideWhenUsed/>
    <w:rsid w:val="00E735E2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735E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7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5E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E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735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735E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0"/>
    <w:locked/>
    <w:rsid w:val="00E735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E735E2"/>
    <w:pPr>
      <w:shd w:val="clear" w:color="auto" w:fill="FFFFFF"/>
      <w:spacing w:after="240" w:line="317" w:lineRule="exact"/>
    </w:pPr>
    <w:rPr>
      <w:sz w:val="27"/>
      <w:szCs w:val="27"/>
    </w:rPr>
  </w:style>
  <w:style w:type="paragraph" w:customStyle="1" w:styleId="ConsPlusNonformat">
    <w:name w:val="ConsPlusNonformat"/>
    <w:uiPriority w:val="99"/>
    <w:rsid w:val="00E735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35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E735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35E2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link w:val="ab"/>
    <w:uiPriority w:val="99"/>
    <w:locked/>
    <w:rsid w:val="00E735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E735E2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E735E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E735E2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Подпись к таблице_"/>
    <w:link w:val="ad"/>
    <w:uiPriority w:val="99"/>
    <w:locked/>
    <w:rsid w:val="00E735E2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E735E2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E735E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35E2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E73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uiPriority w:val="99"/>
    <w:rsid w:val="00E735E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uiPriority w:val="99"/>
    <w:rsid w:val="00E735E2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E735E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E735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E735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E735E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E735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73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35E2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35E2"/>
  </w:style>
  <w:style w:type="character" w:styleId="a3">
    <w:name w:val="Hyperlink"/>
    <w:uiPriority w:val="99"/>
    <w:semiHidden/>
    <w:unhideWhenUsed/>
    <w:rsid w:val="00E735E2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735E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7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5E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E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735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735E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0"/>
    <w:locked/>
    <w:rsid w:val="00E735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E735E2"/>
    <w:pPr>
      <w:shd w:val="clear" w:color="auto" w:fill="FFFFFF"/>
      <w:spacing w:after="240" w:line="317" w:lineRule="exact"/>
    </w:pPr>
    <w:rPr>
      <w:sz w:val="27"/>
      <w:szCs w:val="27"/>
    </w:rPr>
  </w:style>
  <w:style w:type="paragraph" w:customStyle="1" w:styleId="ConsPlusNonformat">
    <w:name w:val="ConsPlusNonformat"/>
    <w:uiPriority w:val="99"/>
    <w:rsid w:val="00E735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35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E735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35E2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link w:val="ab"/>
    <w:uiPriority w:val="99"/>
    <w:locked/>
    <w:rsid w:val="00E735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E735E2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E735E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E735E2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Подпись к таблице_"/>
    <w:link w:val="ad"/>
    <w:uiPriority w:val="99"/>
    <w:locked/>
    <w:rsid w:val="00E735E2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E735E2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E735E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35E2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E73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uiPriority w:val="99"/>
    <w:rsid w:val="00E735E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uiPriority w:val="99"/>
    <w:rsid w:val="00E735E2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E735E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E735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E735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E735E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E735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3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8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2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7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0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9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Relationship Id="rId14" Type="http://schemas.openxmlformats.org/officeDocument/2006/relationships/hyperlink" Target="file:///C:\Users\&#1057;&#1090;&#1072;&#1088;&#1086;&#1073;&#1077;&#1083;&#1080;&#1094;&#1082;&#1080;&#1081;%20&#1089;&#1089;\Desktop\&#1053;&#1086;&#1074;&#1072;&#1103;%20&#1087;&#1072;&#1087;&#1082;&#1072;\11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6</cp:revision>
  <cp:lastPrinted>2020-12-30T06:48:00Z</cp:lastPrinted>
  <dcterms:created xsi:type="dcterms:W3CDTF">2020-12-25T11:21:00Z</dcterms:created>
  <dcterms:modified xsi:type="dcterms:W3CDTF">2020-12-30T07:18:00Z</dcterms:modified>
</cp:coreProperties>
</file>