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63" w:rsidRPr="00510A9B" w:rsidRDefault="00360E63" w:rsidP="00360E63">
      <w:pPr>
        <w:jc w:val="center"/>
        <w:rPr>
          <w:b/>
        </w:rPr>
      </w:pPr>
      <w:r w:rsidRPr="00510A9B">
        <w:rPr>
          <w:b/>
        </w:rPr>
        <w:t>СОБРАНИЕ ДЕПУТАТОВ</w:t>
      </w:r>
    </w:p>
    <w:p w:rsidR="00360E63" w:rsidRPr="00510A9B" w:rsidRDefault="00360E63" w:rsidP="00360E63">
      <w:pPr>
        <w:jc w:val="center"/>
        <w:rPr>
          <w:b/>
        </w:rPr>
      </w:pPr>
      <w:r w:rsidRPr="00510A9B">
        <w:rPr>
          <w:b/>
        </w:rPr>
        <w:t>БЕЛЯЕВСКОГО СЕЛЬСОВЕТА</w:t>
      </w:r>
    </w:p>
    <w:p w:rsidR="00360E63" w:rsidRPr="00510A9B" w:rsidRDefault="00360E63" w:rsidP="00360E63">
      <w:pPr>
        <w:jc w:val="center"/>
        <w:rPr>
          <w:b/>
        </w:rPr>
      </w:pPr>
      <w:r w:rsidRPr="00510A9B">
        <w:rPr>
          <w:b/>
        </w:rPr>
        <w:t>КОНЫШЕВСКОГО РАЙОНА КУРСКОЙ ОБЛАСТИ</w:t>
      </w:r>
    </w:p>
    <w:p w:rsidR="00360E63" w:rsidRPr="00510A9B" w:rsidRDefault="00360E63" w:rsidP="00360E63">
      <w:pPr>
        <w:rPr>
          <w:b/>
        </w:rPr>
      </w:pPr>
    </w:p>
    <w:p w:rsidR="00360E63" w:rsidRPr="00510A9B" w:rsidRDefault="00360E63" w:rsidP="00360E63">
      <w:pPr>
        <w:rPr>
          <w:b/>
        </w:rPr>
      </w:pPr>
    </w:p>
    <w:p w:rsidR="00360E63" w:rsidRPr="00510A9B" w:rsidRDefault="00360E63" w:rsidP="00360E63">
      <w:pPr>
        <w:jc w:val="center"/>
        <w:rPr>
          <w:b/>
        </w:rPr>
      </w:pPr>
      <w:proofErr w:type="gramStart"/>
      <w:r w:rsidRPr="00510A9B">
        <w:rPr>
          <w:b/>
        </w:rPr>
        <w:t>Р</w:t>
      </w:r>
      <w:proofErr w:type="gramEnd"/>
      <w:r w:rsidRPr="00510A9B">
        <w:rPr>
          <w:b/>
        </w:rPr>
        <w:t xml:space="preserve"> Е Ш Е Н И Е</w:t>
      </w:r>
    </w:p>
    <w:p w:rsidR="00360E63" w:rsidRPr="00510A9B" w:rsidRDefault="00360E63" w:rsidP="00360E63">
      <w:pPr>
        <w:rPr>
          <w:b/>
        </w:rPr>
      </w:pPr>
    </w:p>
    <w:p w:rsidR="00360E63" w:rsidRPr="00510A9B" w:rsidRDefault="00360E63" w:rsidP="00360E63">
      <w:pPr>
        <w:rPr>
          <w:b/>
        </w:rPr>
      </w:pPr>
    </w:p>
    <w:p w:rsidR="00360E63" w:rsidRPr="00510A9B" w:rsidRDefault="00360E63" w:rsidP="00360E63">
      <w:pPr>
        <w:rPr>
          <w:b/>
        </w:rPr>
      </w:pPr>
      <w:r w:rsidRPr="00510A9B">
        <w:rPr>
          <w:b/>
        </w:rPr>
        <w:t xml:space="preserve"> от 01.03.2020г.              №  16</w:t>
      </w:r>
      <w:r w:rsidR="00ED3C78" w:rsidRPr="00510A9B">
        <w:rPr>
          <w:b/>
        </w:rPr>
        <w:t>4</w:t>
      </w:r>
    </w:p>
    <w:p w:rsidR="00360E63" w:rsidRPr="00510A9B" w:rsidRDefault="00510A9B" w:rsidP="00360E63">
      <w:pPr>
        <w:rPr>
          <w:b/>
        </w:rPr>
      </w:pPr>
      <w:r w:rsidRPr="00510A9B">
        <w:rPr>
          <w:b/>
        </w:rPr>
        <w:t>с</w:t>
      </w:r>
      <w:proofErr w:type="gramStart"/>
      <w:r w:rsidR="00360E63" w:rsidRPr="00510A9B">
        <w:rPr>
          <w:b/>
        </w:rPr>
        <w:t>.Б</w:t>
      </w:r>
      <w:proofErr w:type="gramEnd"/>
      <w:r w:rsidR="00360E63" w:rsidRPr="00510A9B">
        <w:rPr>
          <w:b/>
        </w:rPr>
        <w:t>еляево</w:t>
      </w:r>
    </w:p>
    <w:p w:rsidR="00360E63" w:rsidRPr="00510A9B" w:rsidRDefault="00360E63" w:rsidP="00360E63">
      <w:pPr>
        <w:rPr>
          <w:b/>
        </w:rPr>
      </w:pPr>
    </w:p>
    <w:p w:rsidR="00360E63" w:rsidRPr="00510A9B" w:rsidRDefault="00360E63" w:rsidP="00360E63">
      <w:pPr>
        <w:jc w:val="center"/>
        <w:rPr>
          <w:b/>
        </w:rPr>
      </w:pPr>
      <w:proofErr w:type="gramStart"/>
      <w:r w:rsidRPr="00510A9B">
        <w:rPr>
          <w:b/>
        </w:rPr>
        <w:t xml:space="preserve">О внесении изменений в решение Собрания депутатов Беляевского сельсовета </w:t>
      </w:r>
      <w:proofErr w:type="spellStart"/>
      <w:r w:rsidRPr="00510A9B">
        <w:rPr>
          <w:b/>
        </w:rPr>
        <w:t>Конышевского</w:t>
      </w:r>
      <w:proofErr w:type="spellEnd"/>
      <w:r w:rsidRPr="00510A9B">
        <w:rPr>
          <w:b/>
        </w:rPr>
        <w:t xml:space="preserve"> района Курской области от 22.09.2015г. № 6 «О налоге на имущество физических лиц» (в редакции решения  от 03.11.2017г. №81, от 01.11.2018г. №103, от 15.10.2019г. №146</w:t>
      </w:r>
      <w:proofErr w:type="gramEnd"/>
    </w:p>
    <w:p w:rsidR="00360E63" w:rsidRDefault="00360E63" w:rsidP="00360E63">
      <w:pPr>
        <w:jc w:val="center"/>
      </w:pPr>
    </w:p>
    <w:p w:rsidR="00360E63" w:rsidRDefault="00360E63" w:rsidP="00360E63"/>
    <w:p w:rsidR="00360E63" w:rsidRDefault="00360E63" w:rsidP="00510A9B">
      <w:pPr>
        <w:ind w:firstLine="708"/>
        <w:jc w:val="both"/>
      </w:pPr>
      <w:r>
        <w:t xml:space="preserve">В целях приведения решения Собрания депутатов Беляевского сельсовета </w:t>
      </w:r>
      <w:proofErr w:type="spellStart"/>
      <w:r>
        <w:t>Конышевского</w:t>
      </w:r>
      <w:proofErr w:type="spellEnd"/>
      <w:r>
        <w:t xml:space="preserve"> района Курской области в соответствие с Федеральным Законом от 29 сентября 2019года № 321-ФЗ «О внесении изменений в часть вторую Налогового кодекса Российской Федерации», Собрание депутатов  Беляевского сельсовета </w:t>
      </w:r>
      <w:proofErr w:type="spellStart"/>
      <w:r>
        <w:t>Конышевского</w:t>
      </w:r>
      <w:proofErr w:type="spellEnd"/>
      <w:r>
        <w:t xml:space="preserve"> района Курской области </w:t>
      </w:r>
      <w:proofErr w:type="gramStart"/>
      <w:r>
        <w:t>РЕШИ ЛО</w:t>
      </w:r>
      <w:proofErr w:type="gramEnd"/>
      <w:r>
        <w:t>:</w:t>
      </w:r>
    </w:p>
    <w:p w:rsidR="00360E63" w:rsidRDefault="00360E63" w:rsidP="00510A9B">
      <w:pPr>
        <w:ind w:firstLine="708"/>
        <w:jc w:val="both"/>
      </w:pPr>
    </w:p>
    <w:p w:rsidR="00360E63" w:rsidRDefault="00360E63" w:rsidP="00510A9B">
      <w:pPr>
        <w:pStyle w:val="a3"/>
        <w:numPr>
          <w:ilvl w:val="0"/>
          <w:numId w:val="1"/>
        </w:numPr>
        <w:jc w:val="both"/>
      </w:pPr>
      <w:r>
        <w:t>Пункт 2 изложить в новой редакции: «Настоящее решение вступает в силу со дня его официального опубликования и распространяется на правоотношения, возникшие с 29.10.2019года»</w:t>
      </w:r>
    </w:p>
    <w:p w:rsidR="00360E63" w:rsidRDefault="00360E63" w:rsidP="00510A9B">
      <w:pPr>
        <w:pStyle w:val="a3"/>
        <w:numPr>
          <w:ilvl w:val="0"/>
          <w:numId w:val="1"/>
        </w:numPr>
        <w:jc w:val="both"/>
      </w:pPr>
      <w:r>
        <w:t>Настоящее Решение вступает в силу по истечении одного месяца со дня его официального опубликования.</w:t>
      </w:r>
    </w:p>
    <w:p w:rsidR="00360E63" w:rsidRDefault="00360E63" w:rsidP="00360E63"/>
    <w:p w:rsidR="00360E63" w:rsidRDefault="00360E63" w:rsidP="00360E63"/>
    <w:p w:rsidR="00360E63" w:rsidRDefault="00360E63" w:rsidP="00360E63"/>
    <w:p w:rsidR="00360E63" w:rsidRDefault="00360E63" w:rsidP="00360E63"/>
    <w:p w:rsidR="00360E63" w:rsidRDefault="00360E63" w:rsidP="00360E63"/>
    <w:p w:rsidR="00360E63" w:rsidRDefault="00360E63" w:rsidP="00360E63">
      <w:pPr>
        <w:ind w:left="1065"/>
        <w:jc w:val="both"/>
      </w:pPr>
      <w:r>
        <w:t>Председатель  Собрания депутатов</w:t>
      </w:r>
    </w:p>
    <w:p w:rsidR="00360E63" w:rsidRDefault="00360E63" w:rsidP="00360E63">
      <w:pPr>
        <w:ind w:left="1065"/>
        <w:jc w:val="both"/>
      </w:pPr>
      <w:r>
        <w:t>Беляевского сельсовета                                                        Г.Н.Чертова</w:t>
      </w:r>
    </w:p>
    <w:p w:rsidR="00360E63" w:rsidRDefault="00360E63" w:rsidP="00360E63">
      <w:pPr>
        <w:ind w:left="1065"/>
        <w:jc w:val="both"/>
      </w:pPr>
    </w:p>
    <w:p w:rsidR="00360E63" w:rsidRDefault="00360E63" w:rsidP="00360E63">
      <w:pPr>
        <w:ind w:left="1065"/>
        <w:jc w:val="both"/>
      </w:pPr>
    </w:p>
    <w:p w:rsidR="00360E63" w:rsidRDefault="00360E63" w:rsidP="00360E63">
      <w:pPr>
        <w:ind w:left="1065"/>
      </w:pPr>
      <w:r>
        <w:t>И.о</w:t>
      </w:r>
      <w:proofErr w:type="gramStart"/>
      <w:r>
        <w:t>.Г</w:t>
      </w:r>
      <w:proofErr w:type="gramEnd"/>
      <w:r>
        <w:t xml:space="preserve">лавы  Беляевского сельсовета                                </w:t>
      </w:r>
      <w:proofErr w:type="spellStart"/>
      <w:r>
        <w:t>В.И.Теребрина</w:t>
      </w:r>
      <w:proofErr w:type="spellEnd"/>
      <w:r>
        <w:t xml:space="preserve">        </w:t>
      </w:r>
    </w:p>
    <w:p w:rsidR="00360E63" w:rsidRDefault="00360E63" w:rsidP="00360E63"/>
    <w:p w:rsidR="003F1B9A" w:rsidRDefault="003F1B9A"/>
    <w:sectPr w:rsidR="003F1B9A" w:rsidSect="003F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395C"/>
    <w:multiLevelType w:val="hybridMultilevel"/>
    <w:tmpl w:val="3E1E7134"/>
    <w:lvl w:ilvl="0" w:tplc="449EBF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0E63"/>
    <w:rsid w:val="00360E63"/>
    <w:rsid w:val="003F1B9A"/>
    <w:rsid w:val="00510A9B"/>
    <w:rsid w:val="009B5E75"/>
    <w:rsid w:val="00A9746A"/>
    <w:rsid w:val="00ED3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2020-03-05T12:37:00Z</cp:lastPrinted>
  <dcterms:created xsi:type="dcterms:W3CDTF">2020-03-04T13:48:00Z</dcterms:created>
  <dcterms:modified xsi:type="dcterms:W3CDTF">2020-03-05T12:39:00Z</dcterms:modified>
</cp:coreProperties>
</file>