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CF" w:rsidRDefault="00402ECF" w:rsidP="00402ECF">
      <w:pPr>
        <w:pageBreakBefore/>
        <w:spacing w:line="100" w:lineRule="atLeast"/>
        <w:ind w:left="2832" w:firstLine="708"/>
        <w:jc w:val="right"/>
      </w:pPr>
      <w:r>
        <w:rPr>
          <w:rFonts w:eastAsia="Arial"/>
        </w:rPr>
        <w:t xml:space="preserve">     </w:t>
      </w:r>
      <w:r>
        <w:rPr>
          <w:bCs/>
        </w:rPr>
        <w:t>Приложение № 1</w:t>
      </w:r>
    </w:p>
    <w:p w:rsidR="00402ECF" w:rsidRDefault="00402ECF" w:rsidP="00402ECF">
      <w:pPr>
        <w:spacing w:line="100" w:lineRule="atLeast"/>
        <w:jc w:val="right"/>
      </w:pPr>
      <w:r>
        <w:t>к Административному регламенту</w:t>
      </w:r>
    </w:p>
    <w:p w:rsidR="00402ECF" w:rsidRDefault="00402ECF" w:rsidP="00402ECF">
      <w:pPr>
        <w:spacing w:line="100" w:lineRule="atLeast"/>
        <w:jc w:val="right"/>
      </w:pPr>
      <w:r>
        <w:t>предоставления муниципальной услуги</w:t>
      </w:r>
    </w:p>
    <w:p w:rsidR="00402ECF" w:rsidRDefault="00402ECF" w:rsidP="00402ECF">
      <w:pPr>
        <w:spacing w:line="100" w:lineRule="atLeast"/>
        <w:jc w:val="right"/>
        <w:rPr>
          <w:sz w:val="22"/>
          <w:szCs w:val="22"/>
          <w:lang w:eastAsia="ru-RU"/>
        </w:rPr>
      </w:pPr>
      <w:r>
        <w:rPr>
          <w:lang w:eastAsia="ru-RU"/>
        </w:rPr>
        <w:t>Предоставление земельных участков,</w:t>
      </w:r>
    </w:p>
    <w:p w:rsidR="00402ECF" w:rsidRDefault="00402ECF" w:rsidP="00402ECF">
      <w:pPr>
        <w:spacing w:line="100" w:lineRule="atLeast"/>
        <w:jc w:val="right"/>
        <w:rPr>
          <w:lang w:eastAsia="ru-RU"/>
        </w:rPr>
      </w:pPr>
      <w:r>
        <w:rPr>
          <w:lang w:eastAsia="ru-RU"/>
        </w:rPr>
        <w:t>находящихся в муниципальной собственности,</w:t>
      </w:r>
    </w:p>
    <w:p w:rsidR="00402ECF" w:rsidRDefault="00402ECF" w:rsidP="00402ECF">
      <w:pPr>
        <w:spacing w:line="100" w:lineRule="atLeast"/>
        <w:jc w:val="right"/>
        <w:rPr>
          <w:lang w:eastAsia="ru-RU"/>
        </w:rPr>
      </w:pPr>
      <w:r>
        <w:rPr>
          <w:lang w:eastAsia="ru-RU"/>
        </w:rPr>
        <w:t xml:space="preserve">расположенных на территории сельского </w:t>
      </w:r>
    </w:p>
    <w:p w:rsidR="00402ECF" w:rsidRDefault="00402ECF" w:rsidP="00402ECF">
      <w:pPr>
        <w:spacing w:line="100" w:lineRule="atLeast"/>
        <w:jc w:val="right"/>
        <w:rPr>
          <w:lang w:eastAsia="ru-RU"/>
        </w:rPr>
      </w:pPr>
      <w:r>
        <w:rPr>
          <w:lang w:eastAsia="ru-RU"/>
        </w:rPr>
        <w:t>поселения ,в постоянное (бессрочное)и</w:t>
      </w:r>
    </w:p>
    <w:p w:rsidR="00402ECF" w:rsidRDefault="00402ECF" w:rsidP="00402ECF">
      <w:pPr>
        <w:spacing w:line="100" w:lineRule="atLeast"/>
        <w:jc w:val="right"/>
        <w:rPr>
          <w:rFonts w:eastAsia="Arial"/>
          <w:kern w:val="2"/>
          <w:lang w:eastAsia="zh-CN"/>
        </w:rPr>
      </w:pPr>
      <w:r>
        <w:rPr>
          <w:lang w:eastAsia="ru-RU"/>
        </w:rPr>
        <w:t>безвозмездное пользование</w:t>
      </w:r>
    </w:p>
    <w:p w:rsidR="00402ECF" w:rsidRDefault="00402ECF" w:rsidP="00402ECF">
      <w:pPr>
        <w:spacing w:line="100" w:lineRule="atLeast"/>
        <w:ind w:left="720" w:hanging="360"/>
        <w:jc w:val="center"/>
        <w:rPr>
          <w:b/>
          <w:bCs/>
          <w:sz w:val="28"/>
          <w:szCs w:val="28"/>
        </w:rPr>
      </w:pPr>
    </w:p>
    <w:p w:rsidR="00402ECF" w:rsidRDefault="00402ECF" w:rsidP="00402ECF">
      <w:pPr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ОБРАЗЕЦ ЗАЯВЛЕНИЯ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исполнительного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</w:t>
      </w:r>
    </w:p>
    <w:p w:rsidR="00402ECF" w:rsidRDefault="00402ECF" w:rsidP="00402E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2ECF" w:rsidRDefault="00402ECF" w:rsidP="00402ECF">
      <w:pPr>
        <w:shd w:val="clear" w:color="auto" w:fill="FFFFFF"/>
        <w:suppressAutoHyphens w:val="0"/>
        <w:jc w:val="center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402ECF" w:rsidRDefault="00402ECF" w:rsidP="00402ECF">
      <w:pPr>
        <w:shd w:val="clear" w:color="auto" w:fill="FFFFFF"/>
        <w:suppressAutoHyphens w:val="0"/>
        <w:jc w:val="center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От 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(полное наименование юридического лица)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ОГРН _____________________________ ИНН 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(полностью должность, ФИО представителя заявителя)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(почтовый адрес)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_____________________________________, _________________________________,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(контактные телефоны) (</w:t>
      </w:r>
      <w:r>
        <w:rPr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>
        <w:rPr>
          <w:color w:val="333333"/>
          <w:sz w:val="28"/>
          <w:szCs w:val="28"/>
          <w:lang w:eastAsia="ru-RU"/>
        </w:rPr>
        <w:t> адрес электронной почты)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402ECF" w:rsidRDefault="00402ECF" w:rsidP="00402ECF">
      <w:pPr>
        <w:numPr>
          <w:ilvl w:val="0"/>
          <w:numId w:val="1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1. </w:t>
      </w:r>
      <w:r>
        <w:rPr>
          <w:color w:val="333333"/>
          <w:sz w:val="28"/>
          <w:szCs w:val="28"/>
          <w:lang w:eastAsia="ru-RU"/>
        </w:rPr>
        <w:t>Сведения о земельном участке: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bdr w:val="none" w:sz="0" w:space="0" w:color="auto" w:frame="1"/>
          <w:lang w:eastAsia="ru-RU"/>
        </w:rPr>
        <w:t>2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>
        <w:rPr>
          <w:color w:val="333333"/>
          <w:sz w:val="28"/>
          <w:szCs w:val="28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402ECF" w:rsidRDefault="00402ECF" w:rsidP="00402ECF">
      <w:pPr>
        <w:numPr>
          <w:ilvl w:val="0"/>
          <w:numId w:val="3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3. </w:t>
      </w:r>
      <w:r>
        <w:rPr>
          <w:color w:val="333333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402ECF" w:rsidRDefault="00402ECF" w:rsidP="00402ECF">
      <w:pPr>
        <w:numPr>
          <w:ilvl w:val="0"/>
          <w:numId w:val="4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4. </w:t>
      </w:r>
      <w:r>
        <w:rPr>
          <w:color w:val="333333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земельный участок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402ECF" w:rsidRDefault="00402ECF" w:rsidP="00402ECF">
      <w:pPr>
        <w:numPr>
          <w:ilvl w:val="0"/>
          <w:numId w:val="5"/>
        </w:numPr>
        <w:shd w:val="clear" w:color="auto" w:fill="FFFFFF"/>
        <w:suppressAutoHyphens w:val="0"/>
        <w:ind w:left="60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5. </w:t>
      </w:r>
      <w:r>
        <w:rPr>
          <w:color w:val="333333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______________/______________________ «__» _______ ____ г.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(подпись заявителя) (Инициалы, фамилия заявителя) (дата подачи заявления)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МП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исполнительного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адрес электронной почты: 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</w:p>
    <w:p w:rsidR="00402ECF" w:rsidRDefault="00402ECF" w:rsidP="00402ECF">
      <w:pPr>
        <w:shd w:val="clear" w:color="auto" w:fill="FFFFFF"/>
        <w:suppressAutoHyphens w:val="0"/>
        <w:jc w:val="center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402ECF" w:rsidRDefault="00402ECF" w:rsidP="00402ECF">
      <w:pPr>
        <w:shd w:val="clear" w:color="auto" w:fill="FFFFFF"/>
        <w:suppressAutoHyphens w:val="0"/>
        <w:jc w:val="center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От 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(полное наименование юридического лица)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ОГРН_____________________________ ИНН___________________________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(полностью должность, ФИО представителя заявителя)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(почтовый адрес)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_____________________________________, _________________________________,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(контактные телефоны) (</w:t>
      </w:r>
      <w:r>
        <w:rPr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>
        <w:rPr>
          <w:color w:val="333333"/>
          <w:sz w:val="28"/>
          <w:szCs w:val="28"/>
          <w:lang w:eastAsia="ru-RU"/>
        </w:rPr>
        <w:t> адрес электронной почты)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 Сведения о земельном участке: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2. Основание предоставления земельного участка без проведения торгов___________________________________________________________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 (указывается в случае, если земельный участок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______________/______________________ «__» _______ ____ г.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МП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исполнительного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адрес: __________________________________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402ECF" w:rsidRDefault="00402ECF" w:rsidP="00402E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адрес электронной почты: 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sz w:val="28"/>
          <w:szCs w:val="28"/>
        </w:rPr>
      </w:pP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sz w:val="28"/>
          <w:szCs w:val="28"/>
        </w:rPr>
      </w:pPr>
    </w:p>
    <w:p w:rsidR="00402ECF" w:rsidRDefault="00402ECF" w:rsidP="00402ECF">
      <w:pPr>
        <w:shd w:val="clear" w:color="auto" w:fill="FFFFFF"/>
        <w:suppressAutoHyphens w:val="0"/>
        <w:jc w:val="center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402ECF" w:rsidRDefault="00402ECF" w:rsidP="00402ECF">
      <w:pPr>
        <w:shd w:val="clear" w:color="auto" w:fill="FFFFFF"/>
        <w:suppressAutoHyphens w:val="0"/>
        <w:jc w:val="center"/>
        <w:textAlignment w:val="baseline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От 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(полностью ФИО заявителя)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(полностью адрес постоянного проживания)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имеющего(ей) паспорт серия ______ № ________, 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(вид иного документа, удостоверяющего личность)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выдан «__» _______ ____ г. _______________________________________________,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ОГРНИП 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(когда и кем выдан)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(полностью ФИО представителя заявителя)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(почтовый адрес)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_____________________________________, _________________________________,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(контактные телефоны) (</w:t>
      </w:r>
      <w:r>
        <w:rPr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>
        <w:rPr>
          <w:color w:val="333333"/>
          <w:sz w:val="28"/>
          <w:szCs w:val="28"/>
          <w:lang w:eastAsia="ru-RU"/>
        </w:rPr>
        <w:t> адрес электронной почты)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1.Сведения о земельном участке: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2. Основание предоставления земельного участка без проведения торгов 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земельный участок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________________________________________________________________.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______________/______________________ «__» _______ ____ г.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402ECF" w:rsidRDefault="00402ECF" w:rsidP="00402ECF">
      <w:pPr>
        <w:shd w:val="clear" w:color="auto" w:fill="FFFFFF"/>
        <w:suppressAutoHyphens w:val="0"/>
        <w:jc w:val="both"/>
        <w:textAlignment w:val="baseline"/>
        <w:rPr>
          <w:color w:val="333333"/>
          <w:sz w:val="28"/>
          <w:szCs w:val="28"/>
          <w:lang w:eastAsia="ru-RU"/>
        </w:rPr>
      </w:pPr>
    </w:p>
    <w:p w:rsidR="00B562F2" w:rsidRDefault="00B562F2">
      <w:bookmarkStart w:id="0" w:name="_GoBack"/>
      <w:bookmarkEnd w:id="0"/>
    </w:p>
    <w:sectPr w:rsidR="00B5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CF"/>
    <w:rsid w:val="00402ECF"/>
    <w:rsid w:val="00B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semiHidden/>
    <w:rsid w:val="00402ECF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semiHidden/>
    <w:rsid w:val="00402ECF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2025</Words>
  <Characters>11545</Characters>
  <Application>Microsoft Office Word</Application>
  <DocSecurity>0</DocSecurity>
  <Lines>96</Lines>
  <Paragraphs>27</Paragraphs>
  <ScaleCrop>false</ScaleCrop>
  <Company>*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2019-10-01T09:08:00Z</dcterms:created>
  <dcterms:modified xsi:type="dcterms:W3CDTF">2019-10-01T09:10:00Z</dcterms:modified>
</cp:coreProperties>
</file>