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96" w:rsidRDefault="00894396" w:rsidP="00894396">
      <w:pPr>
        <w:jc w:val="center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СОБРАНИЕ ДЕПУТАТОВ </w:t>
      </w:r>
      <w:r w:rsidR="000E0A6E">
        <w:rPr>
          <w:b/>
          <w:sz w:val="28"/>
          <w:szCs w:val="28"/>
          <w:lang w:eastAsia="en-US"/>
        </w:rPr>
        <w:t>БЕЛЯЕВСКОГО</w:t>
      </w:r>
      <w:r>
        <w:rPr>
          <w:b/>
          <w:sz w:val="28"/>
          <w:szCs w:val="28"/>
          <w:lang w:eastAsia="en-US"/>
        </w:rPr>
        <w:t>СЕЛЬСОВЕТА</w:t>
      </w:r>
    </w:p>
    <w:p w:rsidR="00894396" w:rsidRDefault="00894396" w:rsidP="00894396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КОНЫШЕВСКОГО РАЙОНА КУРСКОЙ ОБЛАСТИ</w:t>
      </w:r>
    </w:p>
    <w:p w:rsidR="00894396" w:rsidRDefault="00894396" w:rsidP="00894396">
      <w:pPr>
        <w:jc w:val="center"/>
        <w:rPr>
          <w:sz w:val="28"/>
          <w:szCs w:val="28"/>
          <w:lang w:eastAsia="en-US"/>
        </w:rPr>
      </w:pPr>
    </w:p>
    <w:p w:rsidR="00894396" w:rsidRDefault="00894396" w:rsidP="00894396">
      <w:pPr>
        <w:jc w:val="center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РЕШЕНИЕ</w:t>
      </w:r>
    </w:p>
    <w:p w:rsidR="00894396" w:rsidRDefault="00894396" w:rsidP="00894396">
      <w:pPr>
        <w:jc w:val="center"/>
        <w:outlineLvl w:val="0"/>
        <w:rPr>
          <w:b/>
          <w:sz w:val="28"/>
          <w:szCs w:val="28"/>
          <w:lang w:eastAsia="en-US"/>
        </w:rPr>
      </w:pPr>
    </w:p>
    <w:p w:rsidR="00894396" w:rsidRDefault="00894396" w:rsidP="00894396">
      <w:pPr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от «</w:t>
      </w:r>
      <w:r w:rsidR="000E0A6E">
        <w:rPr>
          <w:b/>
          <w:sz w:val="28"/>
          <w:szCs w:val="28"/>
          <w:lang w:eastAsia="en-US"/>
        </w:rPr>
        <w:t>30</w:t>
      </w:r>
      <w:r>
        <w:rPr>
          <w:b/>
          <w:sz w:val="28"/>
          <w:szCs w:val="28"/>
          <w:lang w:eastAsia="en-US"/>
        </w:rPr>
        <w:t xml:space="preserve">»   января  2017 года            № </w:t>
      </w:r>
      <w:r w:rsidR="000E0A6E">
        <w:rPr>
          <w:b/>
          <w:sz w:val="28"/>
          <w:szCs w:val="28"/>
          <w:lang w:eastAsia="en-US"/>
        </w:rPr>
        <w:t>59</w:t>
      </w:r>
    </w:p>
    <w:p w:rsidR="00894396" w:rsidRDefault="00894396" w:rsidP="00894396">
      <w:pPr>
        <w:rPr>
          <w:b/>
          <w:sz w:val="28"/>
          <w:szCs w:val="28"/>
          <w:lang w:eastAsia="en-US"/>
        </w:rPr>
      </w:pPr>
    </w:p>
    <w:p w:rsidR="00894396" w:rsidRDefault="00894396" w:rsidP="00894396">
      <w:pPr>
        <w:ind w:right="4571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 внесении изменений</w:t>
      </w:r>
    </w:p>
    <w:p w:rsidR="00894396" w:rsidRDefault="00894396" w:rsidP="00894396">
      <w:pPr>
        <w:ind w:right="4571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в решение Собрания депутатов </w:t>
      </w:r>
      <w:r w:rsidR="000E0A6E">
        <w:rPr>
          <w:b/>
          <w:sz w:val="28"/>
          <w:szCs w:val="28"/>
          <w:lang w:eastAsia="en-US"/>
        </w:rPr>
        <w:t xml:space="preserve">Беляевского </w:t>
      </w:r>
      <w:r>
        <w:rPr>
          <w:b/>
          <w:sz w:val="28"/>
          <w:szCs w:val="28"/>
          <w:lang w:eastAsia="en-US"/>
        </w:rPr>
        <w:t xml:space="preserve">сельсовета № 5 от 22.09.2015 года «Об утверждении порядка проведения конкурса по отбору кандидатур на должность Главы </w:t>
      </w:r>
      <w:r w:rsidR="000E0A6E">
        <w:rPr>
          <w:b/>
          <w:sz w:val="28"/>
          <w:szCs w:val="28"/>
          <w:lang w:eastAsia="en-US"/>
        </w:rPr>
        <w:t xml:space="preserve">Беляевского </w:t>
      </w:r>
      <w:r>
        <w:rPr>
          <w:b/>
          <w:sz w:val="28"/>
          <w:szCs w:val="28"/>
          <w:lang w:eastAsia="en-US"/>
        </w:rPr>
        <w:t xml:space="preserve">сельсовета </w:t>
      </w:r>
      <w:proofErr w:type="spellStart"/>
      <w:r>
        <w:rPr>
          <w:b/>
          <w:sz w:val="28"/>
          <w:szCs w:val="28"/>
          <w:lang w:eastAsia="en-US"/>
        </w:rPr>
        <w:t>Конышевского</w:t>
      </w:r>
      <w:proofErr w:type="spellEnd"/>
      <w:r>
        <w:rPr>
          <w:b/>
          <w:sz w:val="28"/>
          <w:szCs w:val="28"/>
          <w:lang w:eastAsia="en-US"/>
        </w:rPr>
        <w:t xml:space="preserve"> района»</w:t>
      </w:r>
    </w:p>
    <w:p w:rsidR="00894396" w:rsidRDefault="00894396" w:rsidP="00894396">
      <w:pPr>
        <w:jc w:val="both"/>
        <w:rPr>
          <w:sz w:val="28"/>
          <w:szCs w:val="28"/>
          <w:lang w:eastAsia="en-US"/>
        </w:rPr>
      </w:pPr>
    </w:p>
    <w:p w:rsidR="00894396" w:rsidRDefault="00894396" w:rsidP="00894396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2015 года №72-ЗКО «О порядке избрания и полномочиях Глав муниципальных образований», Уставом </w:t>
      </w:r>
      <w:r w:rsidR="000E0A6E">
        <w:rPr>
          <w:sz w:val="28"/>
          <w:szCs w:val="28"/>
          <w:lang w:eastAsia="en-US"/>
        </w:rPr>
        <w:t xml:space="preserve">Беляевского </w:t>
      </w:r>
      <w:r>
        <w:rPr>
          <w:sz w:val="28"/>
          <w:szCs w:val="28"/>
          <w:lang w:eastAsia="en-US"/>
        </w:rPr>
        <w:t xml:space="preserve">сельсовета </w:t>
      </w:r>
      <w:proofErr w:type="spellStart"/>
      <w:r>
        <w:rPr>
          <w:sz w:val="28"/>
          <w:szCs w:val="28"/>
          <w:lang w:eastAsia="en-US"/>
        </w:rPr>
        <w:t>Конышевского</w:t>
      </w:r>
      <w:proofErr w:type="spellEnd"/>
      <w:r>
        <w:rPr>
          <w:sz w:val="28"/>
          <w:szCs w:val="28"/>
          <w:lang w:eastAsia="en-US"/>
        </w:rPr>
        <w:t xml:space="preserve"> района, Собрание депутатов РЕШИЛО:</w:t>
      </w:r>
    </w:p>
    <w:p w:rsidR="00894396" w:rsidRDefault="00894396" w:rsidP="00894396">
      <w:pPr>
        <w:jc w:val="both"/>
        <w:rPr>
          <w:sz w:val="28"/>
          <w:szCs w:val="28"/>
          <w:lang w:eastAsia="en-US"/>
        </w:rPr>
      </w:pPr>
    </w:p>
    <w:p w:rsidR="00894396" w:rsidRDefault="00894396" w:rsidP="00894396">
      <w:pPr>
        <w:numPr>
          <w:ilvl w:val="0"/>
          <w:numId w:val="1"/>
        </w:numPr>
        <w:tabs>
          <w:tab w:val="left" w:pos="1080"/>
          <w:tab w:val="left" w:pos="1260"/>
        </w:tabs>
        <w:spacing w:after="200" w:line="276" w:lineRule="auto"/>
        <w:ind w:left="0"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Внести изменения в решение Собрания депутатов </w:t>
      </w:r>
      <w:r w:rsidR="000E0A6E">
        <w:rPr>
          <w:sz w:val="28"/>
          <w:szCs w:val="28"/>
          <w:lang w:eastAsia="en-US"/>
        </w:rPr>
        <w:t xml:space="preserve">Беляевского </w:t>
      </w:r>
      <w:r>
        <w:rPr>
          <w:sz w:val="28"/>
          <w:szCs w:val="28"/>
          <w:lang w:eastAsia="en-US"/>
        </w:rPr>
        <w:t xml:space="preserve">сельсовета </w:t>
      </w:r>
      <w:proofErr w:type="spellStart"/>
      <w:r>
        <w:rPr>
          <w:sz w:val="28"/>
          <w:szCs w:val="28"/>
          <w:lang w:eastAsia="en-US"/>
        </w:rPr>
        <w:t>Конышевского</w:t>
      </w:r>
      <w:proofErr w:type="spellEnd"/>
      <w:r>
        <w:rPr>
          <w:sz w:val="28"/>
          <w:szCs w:val="28"/>
          <w:lang w:eastAsia="en-US"/>
        </w:rPr>
        <w:t xml:space="preserve"> района № 5 от 22.09.2015 год</w:t>
      </w:r>
      <w:r w:rsidR="000E0A6E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« Об утверждении  Порядка проведения конкурса по отбору кандидатур на должность Главы </w:t>
      </w:r>
      <w:r w:rsidR="000E0A6E">
        <w:rPr>
          <w:sz w:val="28"/>
          <w:szCs w:val="28"/>
          <w:lang w:eastAsia="en-US"/>
        </w:rPr>
        <w:t xml:space="preserve">Беляевского </w:t>
      </w:r>
      <w:r>
        <w:rPr>
          <w:sz w:val="28"/>
          <w:szCs w:val="28"/>
          <w:lang w:eastAsia="en-US"/>
        </w:rPr>
        <w:t xml:space="preserve">сельсовета </w:t>
      </w:r>
      <w:proofErr w:type="spellStart"/>
      <w:r>
        <w:rPr>
          <w:sz w:val="28"/>
          <w:szCs w:val="28"/>
          <w:lang w:eastAsia="en-US"/>
        </w:rPr>
        <w:t>Конышевского</w:t>
      </w:r>
      <w:proofErr w:type="spellEnd"/>
      <w:r>
        <w:rPr>
          <w:sz w:val="28"/>
          <w:szCs w:val="28"/>
          <w:lang w:eastAsia="en-US"/>
        </w:rPr>
        <w:t xml:space="preserve"> района.</w:t>
      </w:r>
    </w:p>
    <w:p w:rsidR="00894396" w:rsidRDefault="00894396" w:rsidP="00894396">
      <w:pPr>
        <w:tabs>
          <w:tab w:val="left" w:pos="1080"/>
          <w:tab w:val="left" w:pos="1260"/>
        </w:tabs>
        <w:jc w:val="both"/>
        <w:rPr>
          <w:sz w:val="28"/>
          <w:szCs w:val="28"/>
          <w:lang w:eastAsia="en-US"/>
        </w:rPr>
      </w:pPr>
    </w:p>
    <w:p w:rsidR="00894396" w:rsidRDefault="00894396" w:rsidP="00894396">
      <w:pPr>
        <w:numPr>
          <w:ilvl w:val="0"/>
          <w:numId w:val="1"/>
        </w:numPr>
        <w:tabs>
          <w:tab w:val="left" w:pos="1080"/>
        </w:tabs>
        <w:spacing w:after="200" w:line="276" w:lineRule="auto"/>
        <w:ind w:left="0"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Настоящее решение вступает в силу со дня его официального опубликования (обнародования) и подлежит размещению на официальном сайте </w:t>
      </w:r>
      <w:proofErr w:type="spellStart"/>
      <w:r w:rsidR="000E0A6E">
        <w:rPr>
          <w:sz w:val="28"/>
          <w:szCs w:val="28"/>
          <w:lang w:eastAsia="en-US"/>
        </w:rPr>
        <w:t>Беляевског</w:t>
      </w:r>
      <w:proofErr w:type="spellEnd"/>
      <w:r w:rsidR="000E0A6E">
        <w:rPr>
          <w:sz w:val="28"/>
          <w:szCs w:val="28"/>
          <w:lang w:eastAsia="en-US"/>
        </w:rPr>
        <w:t xml:space="preserve"> </w:t>
      </w:r>
      <w:proofErr w:type="spellStart"/>
      <w:r w:rsidR="000E0A6E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сельсовета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Конышевского</w:t>
      </w:r>
      <w:proofErr w:type="spellEnd"/>
      <w:r>
        <w:rPr>
          <w:sz w:val="28"/>
          <w:szCs w:val="28"/>
          <w:lang w:eastAsia="en-US"/>
        </w:rPr>
        <w:t xml:space="preserve"> района в сети «Интернет».</w:t>
      </w:r>
    </w:p>
    <w:p w:rsidR="00894396" w:rsidRDefault="00894396" w:rsidP="00894396">
      <w:pPr>
        <w:jc w:val="both"/>
        <w:rPr>
          <w:sz w:val="28"/>
          <w:szCs w:val="28"/>
          <w:lang w:eastAsia="en-US"/>
        </w:rPr>
      </w:pPr>
    </w:p>
    <w:tbl>
      <w:tblPr>
        <w:tblW w:w="15070" w:type="dxa"/>
        <w:tblLook w:val="00A0"/>
      </w:tblPr>
      <w:tblGrid>
        <w:gridCol w:w="10598"/>
        <w:gridCol w:w="4472"/>
      </w:tblGrid>
      <w:tr w:rsidR="00894396" w:rsidTr="00894396">
        <w:tc>
          <w:tcPr>
            <w:tcW w:w="10598" w:type="dxa"/>
          </w:tcPr>
          <w:p w:rsidR="00894396" w:rsidRDefault="008943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94396" w:rsidRDefault="008943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94396" w:rsidRDefault="008943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94396" w:rsidRDefault="008943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Председатель Собрания депутатов</w:t>
            </w:r>
          </w:p>
          <w:p w:rsidR="00894396" w:rsidRDefault="000E0A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Беляевского</w:t>
            </w:r>
            <w:r w:rsidR="00894396">
              <w:rPr>
                <w:b/>
                <w:color w:val="000000"/>
                <w:sz w:val="28"/>
                <w:szCs w:val="28"/>
                <w:lang w:eastAsia="en-US"/>
              </w:rPr>
              <w:t xml:space="preserve"> сельсовета </w:t>
            </w:r>
          </w:p>
          <w:p w:rsidR="00894396" w:rsidRDefault="008943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района                                                                 Г</w:t>
            </w:r>
            <w:r w:rsidR="000E0A6E">
              <w:rPr>
                <w:b/>
                <w:color w:val="000000"/>
                <w:sz w:val="28"/>
                <w:szCs w:val="28"/>
                <w:lang w:eastAsia="en-US"/>
              </w:rPr>
              <w:t>.Н.Чертова</w:t>
            </w:r>
          </w:p>
          <w:p w:rsidR="00894396" w:rsidRDefault="008943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894396" w:rsidRDefault="008943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="000E0A6E">
              <w:rPr>
                <w:b/>
                <w:color w:val="000000"/>
                <w:sz w:val="28"/>
                <w:szCs w:val="28"/>
                <w:lang w:eastAsia="en-US"/>
              </w:rPr>
              <w:t>Беляевского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сельсовета</w:t>
            </w:r>
            <w:proofErr w:type="spellEnd"/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894396" w:rsidRDefault="008943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района                             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ab/>
              <w:t xml:space="preserve">                                    В.</w:t>
            </w:r>
            <w:r w:rsidR="000E0A6E">
              <w:rPr>
                <w:b/>
                <w:color w:val="000000"/>
                <w:sz w:val="28"/>
                <w:szCs w:val="28"/>
                <w:lang w:eastAsia="en-US"/>
              </w:rPr>
              <w:t>В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.</w:t>
            </w:r>
            <w:r w:rsidR="000E0A6E">
              <w:rPr>
                <w:b/>
                <w:color w:val="000000"/>
                <w:sz w:val="28"/>
                <w:szCs w:val="28"/>
                <w:lang w:eastAsia="en-US"/>
              </w:rPr>
              <w:t>Сорокин</w:t>
            </w:r>
          </w:p>
          <w:p w:rsidR="00894396" w:rsidRDefault="008943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72" w:type="dxa"/>
          </w:tcPr>
          <w:p w:rsidR="00894396" w:rsidRDefault="0089439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94396" w:rsidRDefault="00894396" w:rsidP="00894396">
      <w:pPr>
        <w:ind w:firstLine="708"/>
        <w:jc w:val="center"/>
        <w:rPr>
          <w:b/>
          <w:sz w:val="28"/>
          <w:szCs w:val="28"/>
        </w:rPr>
      </w:pPr>
    </w:p>
    <w:p w:rsidR="00894396" w:rsidRDefault="00894396" w:rsidP="00894396">
      <w:pPr>
        <w:ind w:firstLine="708"/>
        <w:jc w:val="center"/>
        <w:rPr>
          <w:b/>
          <w:sz w:val="28"/>
          <w:szCs w:val="28"/>
        </w:rPr>
      </w:pPr>
    </w:p>
    <w:p w:rsidR="00894396" w:rsidRDefault="00894396" w:rsidP="00894396">
      <w:pPr>
        <w:rPr>
          <w:b/>
          <w:sz w:val="28"/>
          <w:szCs w:val="28"/>
        </w:rPr>
      </w:pPr>
    </w:p>
    <w:p w:rsidR="00894396" w:rsidRDefault="00894396" w:rsidP="00894396">
      <w:pPr>
        <w:ind w:firstLine="708"/>
        <w:jc w:val="center"/>
        <w:rPr>
          <w:b/>
          <w:sz w:val="28"/>
          <w:szCs w:val="28"/>
        </w:rPr>
      </w:pPr>
    </w:p>
    <w:p w:rsidR="00894396" w:rsidRDefault="00894396" w:rsidP="0089439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 ПО ВНЕСЕНИЮ ИЗМЕНЕНИЙ И ДОПОЛНЕНИЙ В ПОРЯДОК ПРОВЕДЕНИЯ КОНКУРСА ПО ОТБОРУ КАНДИДАТУР НА ДОЛЖНОСТЬ ГЛАВЫ ПОСЕЛЕНИЯ</w:t>
      </w:r>
    </w:p>
    <w:p w:rsidR="00894396" w:rsidRDefault="00894396" w:rsidP="00894396">
      <w:pPr>
        <w:ind w:firstLine="708"/>
        <w:jc w:val="both"/>
        <w:rPr>
          <w:sz w:val="28"/>
          <w:szCs w:val="28"/>
        </w:rPr>
      </w:pPr>
    </w:p>
    <w:p w:rsidR="00894396" w:rsidRDefault="00894396" w:rsidP="008943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</w:t>
      </w:r>
      <w:proofErr w:type="gramStart"/>
      <w:r>
        <w:rPr>
          <w:sz w:val="28"/>
          <w:szCs w:val="28"/>
        </w:rPr>
        <w:t>В преамбуле решения Собрания депутатов слова «частью 2 статьи 1 Закона Курской области от 19 ноября 2014 года №72-ЗКО «О порядке избрания и полномочиях Глав муниципальных образований» заменить словами «частью 2 статьи 1 Закона Курской области от 19.11.2014 №72-ЗКО «О порядке избрания, месте в системе органов местного самоуправления и сроках полномочий глав муниципальных образований».</w:t>
      </w:r>
      <w:proofErr w:type="gramEnd"/>
    </w:p>
    <w:p w:rsidR="00894396" w:rsidRDefault="00894396" w:rsidP="008943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</w:t>
      </w:r>
      <w:bookmarkStart w:id="0" w:name="OLE_LINK1"/>
      <w:bookmarkStart w:id="1" w:name="OLE_LINK2"/>
      <w:r>
        <w:rPr>
          <w:sz w:val="28"/>
          <w:szCs w:val="28"/>
        </w:rPr>
        <w:t>в разделе 1 Порядка  «</w:t>
      </w:r>
      <w:bookmarkEnd w:id="0"/>
      <w:bookmarkEnd w:id="1"/>
      <w:r>
        <w:rPr>
          <w:sz w:val="28"/>
          <w:szCs w:val="28"/>
        </w:rPr>
        <w:t>Общие положения»:</w:t>
      </w:r>
    </w:p>
    <w:p w:rsidR="00894396" w:rsidRDefault="00894396" w:rsidP="008943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пункт 1.2. изложить в новой редакции следующего содержания:</w:t>
      </w:r>
    </w:p>
    <w:p w:rsidR="00894396" w:rsidRDefault="00894396" w:rsidP="00894396">
      <w:pPr>
        <w:tabs>
          <w:tab w:val="left" w:pos="615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  <w:t>«</w:t>
      </w:r>
      <w:r>
        <w:rPr>
          <w:sz w:val="28"/>
          <w:szCs w:val="28"/>
          <w:lang w:eastAsia="en-US"/>
        </w:rPr>
        <w:t>1.2. Организация и проведение конкурса осуществляется конкурсной комиссией, формируемой в соответствии с пунктом 2.1. статьи 36 Федерального закона от 06.10.2003 № 131-ФЗ «Об общих принципах организации местного самоуправления в Российской Федерации» и настоящим Порядком</w:t>
      </w:r>
      <w:proofErr w:type="gramStart"/>
      <w:r>
        <w:rPr>
          <w:sz w:val="28"/>
          <w:szCs w:val="28"/>
          <w:lang w:eastAsia="en-US"/>
        </w:rPr>
        <w:t>.»</w:t>
      </w:r>
      <w:proofErr w:type="gramEnd"/>
    </w:p>
    <w:p w:rsidR="00894396" w:rsidRDefault="00894396" w:rsidP="008943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пункт 1.4. дополнить новым подпунктом 6 следующего содержания:</w:t>
      </w:r>
    </w:p>
    <w:p w:rsidR="00894396" w:rsidRDefault="00894396" w:rsidP="00894396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«6) в случае, если прошедшие конкурсный отбор кандидаты, или один из кандидатов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пода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и) письменное заявление о</w:t>
      </w:r>
      <w:r>
        <w:rPr>
          <w:rFonts w:ascii="Times New Roman" w:hAnsi="Times New Roman" w:cs="Times New Roman"/>
          <w:sz w:val="28"/>
          <w:szCs w:val="28"/>
        </w:rPr>
        <w:t xml:space="preserve"> самоотводе до процедуры голосования депутатами Собрания депутатов </w:t>
      </w:r>
      <w:r w:rsidR="000E0A6E">
        <w:rPr>
          <w:rFonts w:ascii="Times New Roman" w:hAnsi="Times New Roman" w:cs="Times New Roman"/>
          <w:sz w:val="28"/>
          <w:szCs w:val="28"/>
        </w:rPr>
        <w:t xml:space="preserve">Беляевского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 вопросу избрания на должность Главы </w:t>
      </w:r>
      <w:r w:rsidR="000E0A6E">
        <w:rPr>
          <w:rFonts w:ascii="Times New Roman" w:hAnsi="Times New Roman" w:cs="Times New Roman"/>
          <w:sz w:val="28"/>
          <w:szCs w:val="28"/>
          <w:lang w:eastAsia="en-US"/>
        </w:rPr>
        <w:t>Беляевского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не позднее 10 (десяти) дней со дня принятия решения о том, что конкурс не состоялся.».</w:t>
      </w:r>
    </w:p>
    <w:p w:rsidR="00894396" w:rsidRDefault="00894396" w:rsidP="00894396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3) в разделе 2  Порядка «Формирование и организация  деятельности конкурсной комиссии»:</w:t>
      </w:r>
    </w:p>
    <w:p w:rsidR="00894396" w:rsidRDefault="00894396" w:rsidP="00894396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 пункт 2.1. изложить в новой редакции следующего содержания:</w:t>
      </w:r>
    </w:p>
    <w:p w:rsidR="00894396" w:rsidRDefault="00894396" w:rsidP="00894396">
      <w:pPr>
        <w:ind w:firstLine="39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 xml:space="preserve"> 2.1.Конкурсная комиссия формируется в срок не позднее чем через 7 (семь) дней со дня принятия депутатами </w:t>
      </w:r>
      <w:r>
        <w:rPr>
          <w:sz w:val="28"/>
          <w:szCs w:val="28"/>
        </w:rPr>
        <w:t xml:space="preserve">Собрания депутатов </w:t>
      </w:r>
      <w:r w:rsidR="000E0A6E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 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  <w:lang w:eastAsia="ar-SA"/>
        </w:rPr>
        <w:t>решения о проведении конкурса</w:t>
      </w:r>
      <w:proofErr w:type="gramStart"/>
      <w:r>
        <w:rPr>
          <w:sz w:val="28"/>
          <w:szCs w:val="28"/>
          <w:lang w:eastAsia="ar-SA"/>
        </w:rPr>
        <w:t>.».</w:t>
      </w:r>
      <w:proofErr w:type="gramEnd"/>
    </w:p>
    <w:p w:rsidR="00894396" w:rsidRDefault="00894396" w:rsidP="00894396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пункт 2.3. дополнить словами «с указанием их вышеуказанных персональных данных»;</w:t>
      </w:r>
    </w:p>
    <w:p w:rsidR="00894396" w:rsidRDefault="00894396" w:rsidP="00894396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пункте 2.4.:</w:t>
      </w:r>
    </w:p>
    <w:p w:rsidR="00894396" w:rsidRDefault="00894396" w:rsidP="00894396">
      <w:pPr>
        <w:rPr>
          <w:sz w:val="28"/>
          <w:szCs w:val="28"/>
        </w:rPr>
      </w:pPr>
      <w:r>
        <w:rPr>
          <w:sz w:val="28"/>
          <w:szCs w:val="28"/>
        </w:rPr>
        <w:t xml:space="preserve">     - абзац 11 изложить в следующей редакции:</w:t>
      </w:r>
    </w:p>
    <w:p w:rsidR="00894396" w:rsidRDefault="00894396" w:rsidP="0089439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«По решению конкурсной комиссии к работе конкурсной комиссии для экспертной оценки материалов, представляемых кандидатами, могут привлекаться в качестве независимых экспертов специалисты в сфере муниципального управления, экономики, представители научных и образовательных организаций, иные лица, обладающие специальными знаниями, без включения их в состав конкурсной комиссии</w:t>
      </w:r>
      <w:proofErr w:type="gramStart"/>
      <w:r>
        <w:rPr>
          <w:sz w:val="28"/>
          <w:szCs w:val="28"/>
          <w:lang w:eastAsia="en-US"/>
        </w:rPr>
        <w:t>.»;</w:t>
      </w:r>
      <w:proofErr w:type="gramEnd"/>
    </w:p>
    <w:p w:rsidR="00894396" w:rsidRDefault="00894396" w:rsidP="00894396">
      <w:pPr>
        <w:ind w:firstLine="397"/>
        <w:rPr>
          <w:sz w:val="28"/>
          <w:szCs w:val="28"/>
        </w:rPr>
      </w:pPr>
      <w:r>
        <w:rPr>
          <w:sz w:val="28"/>
          <w:szCs w:val="28"/>
        </w:rPr>
        <w:t>- абзацы 17, 18 изложить в следующей редакции:</w:t>
      </w:r>
    </w:p>
    <w:p w:rsidR="00894396" w:rsidRDefault="00894396" w:rsidP="00894396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«В случае возникновения ситуации, предусмотренной </w:t>
      </w:r>
      <w:hyperlink r:id="rId5" w:anchor="Par69" w:history="1">
        <w:r>
          <w:rPr>
            <w:rStyle w:val="a3"/>
            <w:sz w:val="28"/>
            <w:szCs w:val="28"/>
            <w:lang w:eastAsia="en-US"/>
          </w:rPr>
          <w:t>абзацем 4 пункта 2.2</w:t>
        </w:r>
      </w:hyperlink>
      <w:r>
        <w:rPr>
          <w:sz w:val="28"/>
          <w:szCs w:val="28"/>
          <w:lang w:eastAsia="en-US"/>
        </w:rPr>
        <w:t xml:space="preserve"> настоящего Порядка (возникновение конфликта интересов), конкурсная комиссия принимает решение об отстранении члена конкурсной комиссии, подпадающего под действие данного пункта, от участия в ее заседаниях.</w:t>
      </w:r>
    </w:p>
    <w:p w:rsidR="00894396" w:rsidRDefault="00894396" w:rsidP="00894396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Отстраненный член конкурсной комиссии подлежит исключению  из состава конкурсной комиссии по решению органа, его назначившего, с одновременным назначением нового члена конкурсной комиссии взамен выбывшего</w:t>
      </w:r>
      <w:proofErr w:type="gramStart"/>
      <w:r>
        <w:rPr>
          <w:sz w:val="28"/>
          <w:szCs w:val="28"/>
          <w:lang w:eastAsia="en-US"/>
        </w:rPr>
        <w:t>.».</w:t>
      </w:r>
      <w:proofErr w:type="gramEnd"/>
    </w:p>
    <w:p w:rsidR="00894396" w:rsidRDefault="00894396" w:rsidP="00894396">
      <w:pPr>
        <w:ind w:firstLine="397"/>
        <w:rPr>
          <w:sz w:val="28"/>
          <w:szCs w:val="28"/>
        </w:rPr>
      </w:pPr>
      <w:r>
        <w:rPr>
          <w:sz w:val="28"/>
          <w:szCs w:val="28"/>
        </w:rPr>
        <w:t>г) пункт 2.9. дополнить новыми абзацами следующего содержания:</w:t>
      </w:r>
    </w:p>
    <w:p w:rsidR="00894396" w:rsidRDefault="00894396" w:rsidP="00894396">
      <w:pPr>
        <w:ind w:firstLine="397"/>
        <w:rPr>
          <w:sz w:val="28"/>
          <w:szCs w:val="28"/>
        </w:rPr>
      </w:pPr>
      <w:r>
        <w:rPr>
          <w:sz w:val="28"/>
          <w:szCs w:val="28"/>
        </w:rPr>
        <w:t xml:space="preserve">Данное особое мнение председатель конкурсной комиссии доводит до сведения Собрания депутатов  </w:t>
      </w:r>
      <w:r w:rsidR="000E0A6E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района.</w:t>
      </w:r>
    </w:p>
    <w:p w:rsidR="00894396" w:rsidRDefault="00894396" w:rsidP="0089439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Ведение видео- и аудиозаписи на заседании конкурсной комиссии разрешается по решению конкурсной комиссии, принимаемому простым большинством голосов от числа членов конкурсной комиссии, присутствующих на заседании.</w:t>
      </w:r>
    </w:p>
    <w:p w:rsidR="00894396" w:rsidRDefault="00894396" w:rsidP="0089439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 абзац 2 пункта 3.1. раздела 3 Порядка «Требования к гражданам, для участия в конкурсе» изложить в новой редакции следующего содержания:</w:t>
      </w:r>
    </w:p>
    <w:p w:rsidR="00894396" w:rsidRDefault="00894396" w:rsidP="008943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 Федеральным </w:t>
      </w:r>
      <w:hyperlink r:id="rId6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12 июня 2002 года N 67-ФЗ «Об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самоуправления.».</w:t>
      </w:r>
      <w:proofErr w:type="gramEnd"/>
    </w:p>
    <w:p w:rsidR="00894396" w:rsidRDefault="00894396" w:rsidP="0089439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 в разделе 4 Порядка «Порядок проведения конкурса»:</w:t>
      </w:r>
    </w:p>
    <w:p w:rsidR="00894396" w:rsidRDefault="00894396" w:rsidP="0089439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а) пункт 4.8. изложить в новой редакции следующего содержания:</w:t>
      </w:r>
    </w:p>
    <w:p w:rsidR="00894396" w:rsidRDefault="00894396" w:rsidP="0089439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«4.8. 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комиссии.</w:t>
      </w:r>
    </w:p>
    <w:p w:rsidR="00894396" w:rsidRDefault="00894396" w:rsidP="00894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итоговом протоколе заседания конкурсной комиссии указывается:</w:t>
      </w:r>
    </w:p>
    <w:p w:rsidR="00894396" w:rsidRDefault="00894396" w:rsidP="00894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и номер протокола;</w:t>
      </w:r>
    </w:p>
    <w:p w:rsidR="00894396" w:rsidRDefault="00894396" w:rsidP="00894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общее количество членов конкурсной комиссии и число членов конкурсной комиссии, присутствующих на заседании конкурсной комиссии;</w:t>
      </w:r>
    </w:p>
    <w:p w:rsidR="00894396" w:rsidRDefault="00894396" w:rsidP="00894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число граждан, подавших документы на участие в конкурсе, и их персональные данные;</w:t>
      </w:r>
    </w:p>
    <w:p w:rsidR="00894396" w:rsidRDefault="00894396" w:rsidP="00894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число граждан, отказавшихся от участия в конкурсе, и их персональные данные;</w:t>
      </w:r>
    </w:p>
    <w:p w:rsidR="00894396" w:rsidRDefault="00894396" w:rsidP="00894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число граждан, в отношении которых конкурсной комиссией принято решение об отказе в допуске ко второму этапу конкурса, и их персональные данные;</w:t>
      </w:r>
    </w:p>
    <w:p w:rsidR="00894396" w:rsidRDefault="00894396" w:rsidP="00894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число граждан, не явившихся на заседание конкурсной комиссии для участия во втором этапе конкурса, и их персональные данные;</w:t>
      </w:r>
    </w:p>
    <w:p w:rsidR="00894396" w:rsidRDefault="00894396" w:rsidP="00894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 проведения второго этапа конкурса;</w:t>
      </w:r>
    </w:p>
    <w:p w:rsidR="00894396" w:rsidRDefault="00894396" w:rsidP="00894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обсуждений кандидатур членами конкурсной комиссии;</w:t>
      </w:r>
    </w:p>
    <w:p w:rsidR="00894396" w:rsidRDefault="00894396" w:rsidP="00894396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Итоговый протокол заседания конкурсной комиссии подписывается всеми членами конкурсной комиссии, присутствовавшими на заседании конкурсной комиссии.</w:t>
      </w:r>
    </w:p>
    <w:p w:rsidR="00894396" w:rsidRDefault="00894396" w:rsidP="008943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подсчета баллов, набранных каждым из кандидатов, конкурсной комиссией открытым голосованием принимается решение об отборе двух кандидатур на должность Главы </w:t>
      </w:r>
      <w:r w:rsidR="000E0A6E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 набравших наибольшее число баллов.</w:t>
      </w:r>
    </w:p>
    <w:p w:rsidR="00894396" w:rsidRDefault="00894396" w:rsidP="00894396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б) пункт 4.11 изложить в новой редакции следующего содержания:</w:t>
      </w:r>
    </w:p>
    <w:p w:rsidR="00894396" w:rsidRDefault="00894396" w:rsidP="00894396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4.11.  </w:t>
      </w:r>
      <w:r>
        <w:rPr>
          <w:sz w:val="28"/>
          <w:szCs w:val="28"/>
        </w:rPr>
        <w:t xml:space="preserve">Конкурсная комиссия принимает решение о признании конкурса </w:t>
      </w:r>
      <w:proofErr w:type="gramStart"/>
      <w:r>
        <w:rPr>
          <w:sz w:val="28"/>
          <w:szCs w:val="28"/>
        </w:rPr>
        <w:t>несостоявшимся</w:t>
      </w:r>
      <w:proofErr w:type="gramEnd"/>
      <w:r>
        <w:rPr>
          <w:sz w:val="28"/>
          <w:szCs w:val="28"/>
        </w:rPr>
        <w:t>:</w:t>
      </w:r>
    </w:p>
    <w:p w:rsidR="00894396" w:rsidRDefault="00894396" w:rsidP="00894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указанный в </w:t>
      </w:r>
      <w:hyperlink r:id="rId7" w:anchor="P63" w:history="1">
        <w:r>
          <w:rPr>
            <w:rStyle w:val="a3"/>
            <w:sz w:val="28"/>
            <w:szCs w:val="28"/>
          </w:rPr>
          <w:t>подпункте 2 пункта 1.</w:t>
        </w:r>
      </w:hyperlink>
      <w:r>
        <w:rPr>
          <w:rFonts w:ascii="Times New Roman" w:hAnsi="Times New Roman" w:cs="Times New Roman"/>
          <w:sz w:val="28"/>
          <w:szCs w:val="28"/>
        </w:rPr>
        <w:t>5. настоящего Порядка срок в комиссию не представлены документы на участие в конкурсе ни одним кандидатом;</w:t>
      </w:r>
    </w:p>
    <w:p w:rsidR="00894396" w:rsidRDefault="00894396" w:rsidP="00894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наличия только одного кандидата, подавшего заявление на участие в конкурсе;</w:t>
      </w:r>
    </w:p>
    <w:p w:rsidR="00894396" w:rsidRDefault="00894396" w:rsidP="00894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результате проведения конкурса все кандидаты признаны не прошедшими конкурс по отбору кандидатур на должность Главы </w:t>
      </w:r>
      <w:r w:rsidR="000E0A6E">
        <w:rPr>
          <w:rFonts w:ascii="Times New Roman" w:hAnsi="Times New Roman" w:cs="Times New Roman"/>
          <w:sz w:val="28"/>
          <w:szCs w:val="28"/>
        </w:rPr>
        <w:t>Беляевского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района;</w:t>
      </w:r>
    </w:p>
    <w:p w:rsidR="00894396" w:rsidRDefault="00894396" w:rsidP="00894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на любом из этапов проведения конкурса остался только один кандидат на должность Главы </w:t>
      </w:r>
      <w:r w:rsidR="000E0A6E">
        <w:rPr>
          <w:rFonts w:ascii="Times New Roman" w:hAnsi="Times New Roman" w:cs="Times New Roman"/>
          <w:sz w:val="28"/>
          <w:szCs w:val="28"/>
        </w:rPr>
        <w:t>Беляевского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района.</w:t>
      </w:r>
    </w:p>
    <w:p w:rsidR="00894396" w:rsidRDefault="00894396" w:rsidP="00894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признании конкурса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онкурсная комиссия письменно информирует об этом  Собрание депутатов </w:t>
      </w:r>
      <w:r w:rsidR="000E0A6E">
        <w:rPr>
          <w:rFonts w:ascii="Times New Roman" w:hAnsi="Times New Roman" w:cs="Times New Roman"/>
          <w:sz w:val="28"/>
          <w:szCs w:val="28"/>
          <w:lang w:eastAsia="en-US"/>
        </w:rPr>
        <w:t>Беляевского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района в двухдневный срок. В этом случае Собрание депутатов </w:t>
      </w:r>
      <w:r w:rsidR="000E0A6E">
        <w:rPr>
          <w:rFonts w:ascii="Times New Roman" w:hAnsi="Times New Roman" w:cs="Times New Roman"/>
          <w:sz w:val="28"/>
          <w:szCs w:val="28"/>
          <w:lang w:eastAsia="en-US"/>
        </w:rPr>
        <w:t>Беляевского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района принимает решение о проведении нового конкурса в сроки, установленные пунктом 1.4. настоящего Порядка.</w:t>
      </w:r>
    </w:p>
    <w:p w:rsidR="00894396" w:rsidRDefault="00894396" w:rsidP="008943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проведении повторного конкурса допускается выдвижение кандидатов, которые выдвигались ранее.</w:t>
      </w:r>
    </w:p>
    <w:p w:rsidR="00894396" w:rsidRDefault="00894396" w:rsidP="0089439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6) раздел 5 Порядка «Порядок избрания Главы  </w:t>
      </w:r>
      <w:proofErr w:type="spellStart"/>
      <w:r w:rsidR="000E0A6E">
        <w:rPr>
          <w:sz w:val="28"/>
          <w:szCs w:val="28"/>
        </w:rPr>
        <w:t>Беляевского</w:t>
      </w:r>
      <w:r>
        <w:rPr>
          <w:sz w:val="28"/>
          <w:szCs w:val="28"/>
        </w:rPr>
        <w:t>сельсовета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Собранием депутатов </w:t>
      </w:r>
      <w:r w:rsidR="000E0A6E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из числа кандидатов, представленных конкурсной комиссией» изложить в новой редакции следующего содержания: </w:t>
      </w:r>
    </w:p>
    <w:p w:rsidR="00894396" w:rsidRDefault="00894396" w:rsidP="0089439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«5.1. </w:t>
      </w:r>
      <w:r>
        <w:rPr>
          <w:sz w:val="28"/>
          <w:szCs w:val="28"/>
        </w:rPr>
        <w:t xml:space="preserve">Собрание депутатов </w:t>
      </w:r>
      <w:r w:rsidR="000E0A6E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  <w:lang w:eastAsia="en-US"/>
        </w:rPr>
        <w:t xml:space="preserve">проводит внеочередное заседание для принятия  решения об избрании Главы </w:t>
      </w:r>
      <w:r w:rsidR="000E0A6E">
        <w:rPr>
          <w:sz w:val="28"/>
          <w:szCs w:val="28"/>
          <w:lang w:eastAsia="en-US"/>
        </w:rPr>
        <w:t>Беляевского</w:t>
      </w:r>
      <w:r>
        <w:rPr>
          <w:sz w:val="28"/>
          <w:szCs w:val="28"/>
          <w:lang w:eastAsia="en-US"/>
        </w:rPr>
        <w:t xml:space="preserve"> сельсовета </w:t>
      </w:r>
      <w:proofErr w:type="spellStart"/>
      <w:r>
        <w:rPr>
          <w:sz w:val="28"/>
          <w:szCs w:val="28"/>
          <w:lang w:eastAsia="en-US"/>
        </w:rPr>
        <w:t>Конышевского</w:t>
      </w:r>
      <w:proofErr w:type="spellEnd"/>
      <w:r>
        <w:rPr>
          <w:sz w:val="28"/>
          <w:szCs w:val="28"/>
          <w:lang w:eastAsia="en-US"/>
        </w:rPr>
        <w:t xml:space="preserve">  района из числа кандидатов, представленных конкурсной комиссией не позднее чем через 3 (три) дня со дня поступления в </w:t>
      </w:r>
      <w:r>
        <w:rPr>
          <w:sz w:val="28"/>
          <w:szCs w:val="28"/>
        </w:rPr>
        <w:t xml:space="preserve">Собрание депутатов </w:t>
      </w:r>
      <w:r w:rsidR="000E0A6E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  <w:lang w:eastAsia="en-US"/>
        </w:rPr>
        <w:t xml:space="preserve">решения конкурсной комиссии по итогам конкурса. </w:t>
      </w:r>
    </w:p>
    <w:p w:rsidR="00894396" w:rsidRDefault="00894396" w:rsidP="00894396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5.2. На заседании с докладом о принятом конкурсной комиссией решении и информацией о кандидатах выступает председатель конкурсной комиссии.</w:t>
      </w:r>
    </w:p>
    <w:p w:rsidR="00894396" w:rsidRDefault="00894396" w:rsidP="00894396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Заседание проводится с участием кандидатов, отобранных конкурсной комиссией. </w:t>
      </w:r>
      <w:r>
        <w:rPr>
          <w:sz w:val="28"/>
          <w:szCs w:val="28"/>
        </w:rPr>
        <w:t>Депутаты вправе задавать кандидатам вопросы в связи с материалами, представленными конкурсной комиссией.</w:t>
      </w:r>
    </w:p>
    <w:p w:rsidR="00894396" w:rsidRDefault="00894396" w:rsidP="00894396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5.3. Голосование по вопросу избрания Главы </w:t>
      </w:r>
      <w:r w:rsidR="000E0A6E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 правомочно, если на заседании Собрания депутатов </w:t>
      </w:r>
      <w:r w:rsidR="000E0A6E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 присутствует более половины от числа избранных депутатов Собрания  депутатов </w:t>
      </w:r>
      <w:r w:rsidR="000E0A6E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района.</w:t>
      </w:r>
    </w:p>
    <w:p w:rsidR="00894396" w:rsidRDefault="00894396" w:rsidP="00894396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5.4. По вопросу избрания на должность Главы </w:t>
      </w:r>
      <w:r w:rsidR="000E0A6E">
        <w:rPr>
          <w:sz w:val="28"/>
          <w:szCs w:val="28"/>
          <w:lang w:eastAsia="en-US"/>
        </w:rPr>
        <w:t>Беляевского</w:t>
      </w:r>
      <w:r>
        <w:rPr>
          <w:sz w:val="28"/>
          <w:szCs w:val="28"/>
          <w:lang w:eastAsia="en-US"/>
        </w:rPr>
        <w:t xml:space="preserve"> сельсовета </w:t>
      </w:r>
      <w:proofErr w:type="spellStart"/>
      <w:r>
        <w:rPr>
          <w:sz w:val="28"/>
          <w:szCs w:val="28"/>
          <w:lang w:eastAsia="en-US"/>
        </w:rPr>
        <w:t>Конышевского</w:t>
      </w:r>
      <w:proofErr w:type="spellEnd"/>
      <w:r>
        <w:rPr>
          <w:sz w:val="28"/>
          <w:szCs w:val="28"/>
          <w:lang w:eastAsia="en-US"/>
        </w:rPr>
        <w:t xml:space="preserve">  района проводится тайное голосование путем заполнения бюллетеней, форма которых утверждается </w:t>
      </w:r>
      <w:r>
        <w:rPr>
          <w:sz w:val="28"/>
          <w:szCs w:val="28"/>
        </w:rPr>
        <w:t xml:space="preserve">Собранием депутатов </w:t>
      </w:r>
      <w:proofErr w:type="spellStart"/>
      <w:r w:rsidR="000E0A6E">
        <w:rPr>
          <w:sz w:val="28"/>
          <w:szCs w:val="28"/>
        </w:rPr>
        <w:t>Беляевского</w:t>
      </w:r>
      <w:r>
        <w:rPr>
          <w:sz w:val="28"/>
          <w:szCs w:val="28"/>
        </w:rPr>
        <w:t>сельсовета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района.</w:t>
      </w:r>
    </w:p>
    <w:p w:rsidR="00894396" w:rsidRDefault="00894396" w:rsidP="00894396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Кандидат на должность Главы </w:t>
      </w:r>
      <w:r w:rsidR="000E0A6E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  являющийся депутатом Собрания депутатов </w:t>
      </w:r>
      <w:proofErr w:type="spellStart"/>
      <w:r w:rsidR="000E0A6E">
        <w:rPr>
          <w:sz w:val="28"/>
          <w:szCs w:val="28"/>
        </w:rPr>
        <w:t>Беляевского</w:t>
      </w:r>
      <w:r>
        <w:rPr>
          <w:sz w:val="28"/>
          <w:szCs w:val="28"/>
        </w:rPr>
        <w:t>сельсовета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 участия в голосовании по вопросу избрания Главы </w:t>
      </w:r>
      <w:r w:rsidR="000E0A6E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 не принимает.</w:t>
      </w:r>
    </w:p>
    <w:p w:rsidR="00894396" w:rsidRDefault="00894396" w:rsidP="00894396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Для подготовки проведения тайного голосования и подсчета голосов, отданных за кандидатов на должность Главы  </w:t>
      </w:r>
      <w:r w:rsidR="000E0A6E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района, создается счетная комиссия в количестве не менее трех депутатов, которая избирает из своего состава председателя и секретаря.</w:t>
      </w:r>
    </w:p>
    <w:p w:rsidR="00894396" w:rsidRDefault="00894396" w:rsidP="008943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состав счетной комиссии не могут входить депутаты являющиеся кандидатами на должность Главы </w:t>
      </w:r>
      <w:r w:rsidR="000E0A6E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района.</w:t>
      </w:r>
    </w:p>
    <w:p w:rsidR="00894396" w:rsidRDefault="00894396" w:rsidP="00894396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Фамилии, имена и отчества кандидатов, предложенных на должность Главы </w:t>
      </w:r>
      <w:proofErr w:type="spellStart"/>
      <w:r w:rsidR="000E0A6E">
        <w:rPr>
          <w:sz w:val="28"/>
          <w:szCs w:val="28"/>
        </w:rPr>
        <w:t>Беляевского</w:t>
      </w:r>
      <w:r>
        <w:rPr>
          <w:sz w:val="28"/>
          <w:szCs w:val="28"/>
        </w:rPr>
        <w:t>сельсовета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 вносятся в бюллетени для голосования в алфавитном порядке.</w:t>
      </w:r>
    </w:p>
    <w:p w:rsidR="00894396" w:rsidRDefault="00894396" w:rsidP="00894396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Бюллетени для голосования изготавливаются Администрацией </w:t>
      </w:r>
      <w:r w:rsidR="000E0A6E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 в количестве, равном количеству депутатов Собрания депутатов </w:t>
      </w:r>
      <w:r w:rsidR="000E0A6E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района. Каждому депутату Собрания депутатов </w:t>
      </w:r>
      <w:proofErr w:type="spellStart"/>
      <w:r w:rsidR="000E0A6E">
        <w:rPr>
          <w:sz w:val="28"/>
          <w:szCs w:val="28"/>
        </w:rPr>
        <w:t>Беляевского</w:t>
      </w:r>
      <w:r>
        <w:rPr>
          <w:sz w:val="28"/>
          <w:szCs w:val="28"/>
        </w:rPr>
        <w:t>сельсовета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 члены счетной комиссии выдают бюллетень, внизу которого председатель счетной комиссии ставит печать Собрания депутатов </w:t>
      </w:r>
      <w:r w:rsidR="000E0A6E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 и свою подпись.</w:t>
      </w:r>
    </w:p>
    <w:p w:rsidR="00894396" w:rsidRDefault="00894396" w:rsidP="00894396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Заполняя бюллетень, депутат Собрания депутатов </w:t>
      </w:r>
      <w:r w:rsidR="000E0A6E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 вправе отдать свой голос только за одного кандидата на должность Главы </w:t>
      </w:r>
      <w:r w:rsidR="000E0A6E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района, поставив любую отметку в пустой графе напротив фамилии кандидата, за которого он голосует.</w:t>
      </w:r>
    </w:p>
    <w:p w:rsidR="00894396" w:rsidRDefault="00894396" w:rsidP="00894396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По окончании подачи голосов председатель счетной комиссии объявляет голосование законченным и в присутствии депутатов Собрания </w:t>
      </w:r>
      <w:proofErr w:type="spellStart"/>
      <w:r>
        <w:rPr>
          <w:sz w:val="28"/>
          <w:szCs w:val="28"/>
        </w:rPr>
        <w:t>депутатов</w:t>
      </w:r>
      <w:r w:rsidR="000E0A6E"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 подсчитывает и погашает неиспользованные бюллетени. Счетная комиссия в присутствии депутатов Собрания депутатов </w:t>
      </w:r>
      <w:r w:rsidR="000E0A6E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 вскрывает ящик для голосования и проверяет действительность бюллетеней. Бюллетени неустановленной формы, или содержащие в графах более одной отметки, или из которых невозможно установить </w:t>
      </w:r>
      <w:r>
        <w:rPr>
          <w:sz w:val="28"/>
          <w:szCs w:val="28"/>
        </w:rPr>
        <w:lastRenderedPageBreak/>
        <w:t xml:space="preserve">волеизъявление </w:t>
      </w:r>
      <w:proofErr w:type="gramStart"/>
      <w:r>
        <w:rPr>
          <w:sz w:val="28"/>
          <w:szCs w:val="28"/>
        </w:rPr>
        <w:t>голосовавшего</w:t>
      </w:r>
      <w:proofErr w:type="gramEnd"/>
      <w:r>
        <w:rPr>
          <w:sz w:val="28"/>
          <w:szCs w:val="28"/>
        </w:rPr>
        <w:t xml:space="preserve">, признаются счетной комиссией недействительными. Затем устанавливается общее количество находящихся в ящике для голосования действительных бюллетеней и подсчитывается число голосов, полученных каждым кандидатом на должность Главы Собрания депутатов </w:t>
      </w:r>
      <w:r w:rsidR="000E0A6E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района.</w:t>
      </w:r>
    </w:p>
    <w:p w:rsidR="00894396" w:rsidRDefault="00894396" w:rsidP="00894396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Счетная комиссия на основании подсчета голосов составляет протокол об итогах голосования, в который вносятся следующие данные: наименование должности, на которую проводится избрание; дата, время, место голосования; фамилии, имена, отчества кандидатов на должность Главы  </w:t>
      </w:r>
      <w:r w:rsidR="000E0A6E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района, внесенных в бюллетени; число изготовленных бюллетеней; число выданных бюллетеней; число погашенных бюллетеней. Бюллетени после голосования помещаются в конверт, который заклеивается, опечатывается, скрепляется подписью председателя счетной комиссии и приобщается к протоколу заседания Собрания депутатов </w:t>
      </w:r>
      <w:r w:rsidR="000E0A6E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района. К этому же протоколу приобщаются протоколы счетной комиссии.</w:t>
      </w:r>
    </w:p>
    <w:p w:rsidR="00894396" w:rsidRDefault="00894396" w:rsidP="00894396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 Собрания депутатов </w:t>
      </w:r>
      <w:r w:rsidR="000E0A6E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 на основании протокола об итогах голосования, составленного счетной комиссией, и в зависимости от итогов голосования принимает одно из следующих решений:</w:t>
      </w:r>
    </w:p>
    <w:p w:rsidR="00894396" w:rsidRDefault="00894396" w:rsidP="00894396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об избрании на должность Главы </w:t>
      </w:r>
      <w:r w:rsidR="000E0A6E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 кандидата, получившего необходимое количество голосов;</w:t>
      </w:r>
    </w:p>
    <w:p w:rsidR="00894396" w:rsidRDefault="00894396" w:rsidP="00894396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об объявлении повторного конкурса по отбору кандидатур на должность Главы </w:t>
      </w:r>
      <w:r w:rsidR="000E0A6E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района.</w:t>
      </w:r>
    </w:p>
    <w:p w:rsidR="00894396" w:rsidRDefault="00894396" w:rsidP="00894396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Избранным на должность Главы </w:t>
      </w:r>
      <w:r w:rsidR="000E0A6E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 считается кандидат, за которого проголосовало более половины от присутствующих на заседании депутатов Собрания депутатов </w:t>
      </w:r>
      <w:proofErr w:type="spellStart"/>
      <w:r w:rsidR="000E0A6E">
        <w:rPr>
          <w:sz w:val="28"/>
          <w:szCs w:val="28"/>
        </w:rPr>
        <w:t>Беляевского</w:t>
      </w:r>
      <w:r>
        <w:rPr>
          <w:sz w:val="28"/>
          <w:szCs w:val="28"/>
        </w:rPr>
        <w:t>сельсовета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района.</w:t>
      </w:r>
    </w:p>
    <w:p w:rsidR="00894396" w:rsidRDefault="00894396" w:rsidP="00894396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5.14. </w:t>
      </w: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по результатам голосования кандидаты набрали равное количество голосов, то на этом же заседании Собрания депутатов </w:t>
      </w:r>
      <w:proofErr w:type="spellStart"/>
      <w:r w:rsidR="000E0A6E">
        <w:rPr>
          <w:sz w:val="28"/>
          <w:szCs w:val="28"/>
        </w:rPr>
        <w:t>Беляевского</w:t>
      </w:r>
      <w:r>
        <w:rPr>
          <w:sz w:val="28"/>
          <w:szCs w:val="28"/>
        </w:rPr>
        <w:t>сельсовета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 проводится повторное голосование. Решение об избрании считается принятым, если при повторном голосовании кандидат набрал достаточное для принятия решения число голосов.</w:t>
      </w:r>
    </w:p>
    <w:p w:rsidR="00894396" w:rsidRDefault="00894396" w:rsidP="00894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 итогам повторного голосования кандидаты набрали равное количество голосов, избранным считается тот кандидат, чьи документы были поданы первыми.</w:t>
      </w:r>
    </w:p>
    <w:p w:rsidR="00894396" w:rsidRDefault="00894396" w:rsidP="00894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5.15. Решение о проведении повторного конкурса принимается Собранием депутатов </w:t>
      </w:r>
      <w:r w:rsidR="000E0A6E">
        <w:rPr>
          <w:rFonts w:ascii="Times New Roman" w:hAnsi="Times New Roman" w:cs="Times New Roman"/>
          <w:sz w:val="28"/>
          <w:szCs w:val="28"/>
        </w:rPr>
        <w:t>Беляевского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в сроки, установленные пунктом 1.4. настоящего Порядка.</w:t>
      </w:r>
    </w:p>
    <w:p w:rsidR="00894396" w:rsidRDefault="00894396" w:rsidP="008943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5.16. Избрание Главы </w:t>
      </w:r>
      <w:r w:rsidR="000E0A6E">
        <w:rPr>
          <w:sz w:val="28"/>
          <w:szCs w:val="28"/>
          <w:lang w:eastAsia="en-US"/>
        </w:rPr>
        <w:t>Беляевского</w:t>
      </w:r>
      <w:r>
        <w:rPr>
          <w:sz w:val="28"/>
          <w:szCs w:val="28"/>
          <w:lang w:eastAsia="en-US"/>
        </w:rPr>
        <w:t xml:space="preserve"> сельсовета </w:t>
      </w:r>
      <w:proofErr w:type="spellStart"/>
      <w:r>
        <w:rPr>
          <w:sz w:val="28"/>
          <w:szCs w:val="28"/>
          <w:lang w:eastAsia="en-US"/>
        </w:rPr>
        <w:t>Конышевского</w:t>
      </w:r>
      <w:proofErr w:type="spellEnd"/>
      <w:r>
        <w:rPr>
          <w:sz w:val="28"/>
          <w:szCs w:val="28"/>
          <w:lang w:eastAsia="en-US"/>
        </w:rPr>
        <w:t xml:space="preserve">  района оформляется решением </w:t>
      </w:r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Ваблинсого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района. Указанное решение вступает в силу со дня его </w:t>
      </w:r>
      <w:r>
        <w:rPr>
          <w:sz w:val="28"/>
          <w:szCs w:val="28"/>
        </w:rPr>
        <w:lastRenderedPageBreak/>
        <w:t>принятия и подлежит опубликованию в газете «Трибуна» в течение 5 рабочих дней.</w:t>
      </w:r>
    </w:p>
    <w:p w:rsidR="00894396" w:rsidRDefault="00894396" w:rsidP="0089439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5.17. Кандидат, избранный Главой  </w:t>
      </w:r>
      <w:r w:rsidR="000E0A6E">
        <w:rPr>
          <w:rFonts w:ascii="Times New Roman" w:hAnsi="Times New Roman" w:cs="Times New Roman"/>
          <w:sz w:val="28"/>
          <w:szCs w:val="28"/>
        </w:rPr>
        <w:t>Беляевского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района, обязан в десятидневный срок представить в Собрание депутатов </w:t>
      </w:r>
      <w:r w:rsidR="000E0A6E">
        <w:rPr>
          <w:rFonts w:ascii="Times New Roman" w:hAnsi="Times New Roman" w:cs="Times New Roman"/>
          <w:sz w:val="28"/>
          <w:szCs w:val="28"/>
        </w:rPr>
        <w:t>Беляевского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копию приказа (иного документа) об освобождении его от обязанностей, несовместимых со статусом Главы </w:t>
      </w:r>
      <w:r w:rsidR="000E0A6E">
        <w:rPr>
          <w:rFonts w:ascii="Times New Roman" w:hAnsi="Times New Roman" w:cs="Times New Roman"/>
          <w:sz w:val="28"/>
          <w:szCs w:val="28"/>
        </w:rPr>
        <w:t>Беляевского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района, либо копию документа, удостоверяющего подачу в установленный срок заявления об освобождении от указанных обязанностей.</w:t>
      </w:r>
    </w:p>
    <w:p w:rsidR="00894396" w:rsidRDefault="00894396" w:rsidP="0089439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указанное требование не будет выполнено данным кандидатом, Собрание депутатов </w:t>
      </w:r>
      <w:r w:rsidR="000E0A6E">
        <w:rPr>
          <w:rFonts w:ascii="Times New Roman" w:hAnsi="Times New Roman" w:cs="Times New Roman"/>
          <w:sz w:val="28"/>
          <w:szCs w:val="28"/>
        </w:rPr>
        <w:t>Беляевского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отменяет свое решение об избрании на должность Главы  </w:t>
      </w:r>
      <w:r w:rsidR="000E0A6E">
        <w:rPr>
          <w:rFonts w:ascii="Times New Roman" w:hAnsi="Times New Roman" w:cs="Times New Roman"/>
          <w:sz w:val="28"/>
          <w:szCs w:val="28"/>
        </w:rPr>
        <w:t>Беляевского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и назначает дату проведения повторного конкурса по отбору кандидатур на должность Главы  </w:t>
      </w:r>
      <w:r w:rsidR="000E0A6E">
        <w:rPr>
          <w:rFonts w:ascii="Times New Roman" w:hAnsi="Times New Roman" w:cs="Times New Roman"/>
          <w:sz w:val="28"/>
          <w:szCs w:val="28"/>
        </w:rPr>
        <w:t>Беляевского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hAnsi="Times New Roman" w:cs="Times New Roman"/>
          <w:sz w:val="28"/>
          <w:szCs w:val="28"/>
          <w:lang w:eastAsia="en-US"/>
        </w:rPr>
        <w:t>не позднее 10 (десяти) дней со дня принятия такого решения</w:t>
      </w:r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94396" w:rsidRDefault="00894396" w:rsidP="00894396">
      <w:pPr>
        <w:rPr>
          <w:sz w:val="28"/>
          <w:szCs w:val="28"/>
        </w:rPr>
      </w:pPr>
    </w:p>
    <w:p w:rsidR="00894396" w:rsidRDefault="00894396" w:rsidP="00894396">
      <w:pPr>
        <w:rPr>
          <w:sz w:val="28"/>
          <w:szCs w:val="28"/>
        </w:rPr>
      </w:pPr>
    </w:p>
    <w:p w:rsidR="00894396" w:rsidRDefault="00894396" w:rsidP="00894396">
      <w:pPr>
        <w:widowControl w:val="0"/>
        <w:suppressAutoHyphens/>
        <w:autoSpaceDE w:val="0"/>
        <w:autoSpaceDN w:val="0"/>
        <w:adjustRightInd w:val="0"/>
        <w:spacing w:before="120"/>
        <w:ind w:firstLine="709"/>
        <w:jc w:val="both"/>
        <w:rPr>
          <w:b/>
          <w:sz w:val="28"/>
          <w:szCs w:val="28"/>
        </w:rPr>
      </w:pPr>
    </w:p>
    <w:p w:rsidR="00894396" w:rsidRDefault="00894396" w:rsidP="00894396">
      <w:pPr>
        <w:widowControl w:val="0"/>
        <w:suppressAutoHyphens/>
        <w:autoSpaceDE w:val="0"/>
        <w:autoSpaceDN w:val="0"/>
        <w:adjustRightInd w:val="0"/>
        <w:spacing w:before="120"/>
        <w:ind w:firstLine="709"/>
        <w:jc w:val="both"/>
        <w:rPr>
          <w:b/>
          <w:sz w:val="28"/>
          <w:szCs w:val="28"/>
        </w:rPr>
      </w:pPr>
    </w:p>
    <w:p w:rsidR="00894396" w:rsidRDefault="00894396" w:rsidP="00894396">
      <w:pPr>
        <w:widowControl w:val="0"/>
        <w:suppressAutoHyphens/>
        <w:autoSpaceDE w:val="0"/>
        <w:autoSpaceDN w:val="0"/>
        <w:adjustRightInd w:val="0"/>
        <w:spacing w:before="120"/>
        <w:ind w:firstLine="709"/>
        <w:jc w:val="both"/>
        <w:rPr>
          <w:b/>
          <w:sz w:val="28"/>
          <w:szCs w:val="28"/>
        </w:rPr>
      </w:pPr>
    </w:p>
    <w:p w:rsidR="00894396" w:rsidRDefault="00894396" w:rsidP="00894396">
      <w:pPr>
        <w:widowControl w:val="0"/>
        <w:suppressAutoHyphens/>
        <w:autoSpaceDE w:val="0"/>
        <w:autoSpaceDN w:val="0"/>
        <w:adjustRightInd w:val="0"/>
        <w:spacing w:before="120"/>
        <w:ind w:firstLine="709"/>
        <w:jc w:val="both"/>
        <w:rPr>
          <w:b/>
          <w:sz w:val="28"/>
          <w:szCs w:val="28"/>
        </w:rPr>
      </w:pPr>
    </w:p>
    <w:p w:rsidR="00894396" w:rsidRDefault="00894396" w:rsidP="00894396">
      <w:pPr>
        <w:widowControl w:val="0"/>
        <w:suppressAutoHyphens/>
        <w:autoSpaceDE w:val="0"/>
        <w:autoSpaceDN w:val="0"/>
        <w:adjustRightInd w:val="0"/>
        <w:spacing w:before="120"/>
        <w:ind w:firstLine="709"/>
        <w:jc w:val="both"/>
        <w:rPr>
          <w:b/>
          <w:sz w:val="28"/>
          <w:szCs w:val="28"/>
        </w:rPr>
      </w:pPr>
    </w:p>
    <w:p w:rsidR="00894396" w:rsidRDefault="00894396" w:rsidP="00894396">
      <w:pPr>
        <w:widowControl w:val="0"/>
        <w:suppressAutoHyphens/>
        <w:autoSpaceDE w:val="0"/>
        <w:autoSpaceDN w:val="0"/>
        <w:adjustRightInd w:val="0"/>
        <w:spacing w:before="120"/>
        <w:ind w:firstLine="709"/>
        <w:jc w:val="both"/>
        <w:rPr>
          <w:b/>
          <w:sz w:val="28"/>
          <w:szCs w:val="28"/>
        </w:rPr>
      </w:pPr>
    </w:p>
    <w:p w:rsidR="00894396" w:rsidRDefault="00894396" w:rsidP="00894396">
      <w:pPr>
        <w:widowControl w:val="0"/>
        <w:suppressAutoHyphens/>
        <w:autoSpaceDE w:val="0"/>
        <w:autoSpaceDN w:val="0"/>
        <w:adjustRightInd w:val="0"/>
        <w:spacing w:before="120"/>
        <w:ind w:firstLine="709"/>
        <w:jc w:val="both"/>
        <w:rPr>
          <w:b/>
          <w:sz w:val="28"/>
          <w:szCs w:val="28"/>
        </w:rPr>
      </w:pPr>
    </w:p>
    <w:p w:rsidR="00894396" w:rsidRDefault="00894396" w:rsidP="00894396">
      <w:pPr>
        <w:widowControl w:val="0"/>
        <w:suppressAutoHyphens/>
        <w:autoSpaceDE w:val="0"/>
        <w:autoSpaceDN w:val="0"/>
        <w:adjustRightInd w:val="0"/>
        <w:spacing w:before="120"/>
        <w:ind w:firstLine="709"/>
        <w:jc w:val="both"/>
        <w:rPr>
          <w:b/>
          <w:sz w:val="28"/>
          <w:szCs w:val="28"/>
        </w:rPr>
      </w:pPr>
    </w:p>
    <w:p w:rsidR="00894396" w:rsidRDefault="00894396" w:rsidP="00894396">
      <w:pPr>
        <w:widowControl w:val="0"/>
        <w:suppressAutoHyphens/>
        <w:autoSpaceDE w:val="0"/>
        <w:autoSpaceDN w:val="0"/>
        <w:adjustRightInd w:val="0"/>
        <w:spacing w:before="120"/>
        <w:ind w:firstLine="709"/>
        <w:jc w:val="both"/>
        <w:rPr>
          <w:b/>
          <w:sz w:val="28"/>
          <w:szCs w:val="28"/>
        </w:rPr>
      </w:pPr>
    </w:p>
    <w:p w:rsidR="00894396" w:rsidRDefault="00894396" w:rsidP="00894396">
      <w:pPr>
        <w:widowControl w:val="0"/>
        <w:suppressAutoHyphens/>
        <w:autoSpaceDE w:val="0"/>
        <w:autoSpaceDN w:val="0"/>
        <w:adjustRightInd w:val="0"/>
        <w:spacing w:before="120"/>
        <w:ind w:firstLine="709"/>
        <w:jc w:val="both"/>
        <w:rPr>
          <w:b/>
          <w:sz w:val="28"/>
          <w:szCs w:val="28"/>
        </w:rPr>
      </w:pPr>
    </w:p>
    <w:p w:rsidR="00894396" w:rsidRDefault="00894396" w:rsidP="00894396">
      <w:pPr>
        <w:widowControl w:val="0"/>
        <w:suppressAutoHyphens/>
        <w:autoSpaceDE w:val="0"/>
        <w:autoSpaceDN w:val="0"/>
        <w:adjustRightInd w:val="0"/>
        <w:spacing w:before="120"/>
        <w:ind w:firstLine="709"/>
        <w:jc w:val="both"/>
        <w:rPr>
          <w:b/>
          <w:sz w:val="28"/>
          <w:szCs w:val="28"/>
        </w:rPr>
      </w:pPr>
    </w:p>
    <w:p w:rsidR="00894396" w:rsidRDefault="00894396" w:rsidP="00894396">
      <w:pPr>
        <w:widowControl w:val="0"/>
        <w:suppressAutoHyphens/>
        <w:autoSpaceDE w:val="0"/>
        <w:autoSpaceDN w:val="0"/>
        <w:adjustRightInd w:val="0"/>
        <w:spacing w:before="120"/>
        <w:ind w:firstLine="709"/>
        <w:jc w:val="both"/>
        <w:rPr>
          <w:b/>
          <w:sz w:val="28"/>
          <w:szCs w:val="28"/>
        </w:rPr>
      </w:pPr>
    </w:p>
    <w:p w:rsidR="00894396" w:rsidRDefault="00894396" w:rsidP="00894396">
      <w:pPr>
        <w:widowControl w:val="0"/>
        <w:suppressAutoHyphens/>
        <w:autoSpaceDE w:val="0"/>
        <w:autoSpaceDN w:val="0"/>
        <w:adjustRightInd w:val="0"/>
        <w:spacing w:before="120"/>
        <w:ind w:firstLine="709"/>
        <w:jc w:val="both"/>
        <w:rPr>
          <w:b/>
          <w:sz w:val="28"/>
          <w:szCs w:val="28"/>
        </w:rPr>
      </w:pPr>
    </w:p>
    <w:p w:rsidR="00894396" w:rsidRDefault="00894396" w:rsidP="00894396">
      <w:pPr>
        <w:widowControl w:val="0"/>
        <w:suppressAutoHyphens/>
        <w:autoSpaceDE w:val="0"/>
        <w:autoSpaceDN w:val="0"/>
        <w:adjustRightInd w:val="0"/>
        <w:spacing w:before="120"/>
        <w:ind w:firstLine="709"/>
        <w:jc w:val="both"/>
        <w:rPr>
          <w:b/>
          <w:sz w:val="28"/>
          <w:szCs w:val="28"/>
        </w:rPr>
      </w:pPr>
    </w:p>
    <w:p w:rsidR="00894396" w:rsidRDefault="00894396" w:rsidP="00894396">
      <w:pPr>
        <w:widowControl w:val="0"/>
        <w:suppressAutoHyphens/>
        <w:autoSpaceDE w:val="0"/>
        <w:autoSpaceDN w:val="0"/>
        <w:adjustRightInd w:val="0"/>
        <w:spacing w:before="120"/>
        <w:jc w:val="both"/>
        <w:rPr>
          <w:b/>
          <w:sz w:val="28"/>
          <w:szCs w:val="28"/>
        </w:rPr>
      </w:pPr>
    </w:p>
    <w:p w:rsidR="00894396" w:rsidRDefault="00894396" w:rsidP="00894396">
      <w:pPr>
        <w:widowControl w:val="0"/>
        <w:suppressAutoHyphens/>
        <w:autoSpaceDE w:val="0"/>
        <w:autoSpaceDN w:val="0"/>
        <w:adjustRightInd w:val="0"/>
        <w:spacing w:before="120"/>
        <w:jc w:val="both"/>
        <w:rPr>
          <w:b/>
          <w:sz w:val="28"/>
          <w:szCs w:val="28"/>
        </w:rPr>
      </w:pPr>
    </w:p>
    <w:p w:rsidR="00894396" w:rsidRDefault="00894396" w:rsidP="00894396">
      <w:pPr>
        <w:widowControl w:val="0"/>
        <w:suppressAutoHyphens/>
        <w:autoSpaceDE w:val="0"/>
        <w:autoSpaceDN w:val="0"/>
        <w:adjustRightInd w:val="0"/>
        <w:spacing w:before="120"/>
        <w:jc w:val="both"/>
        <w:rPr>
          <w:b/>
          <w:sz w:val="28"/>
          <w:szCs w:val="28"/>
        </w:rPr>
      </w:pPr>
    </w:p>
    <w:p w:rsidR="00894396" w:rsidRDefault="00894396" w:rsidP="00894396">
      <w:pPr>
        <w:widowControl w:val="0"/>
        <w:suppressAutoHyphens/>
        <w:autoSpaceDE w:val="0"/>
        <w:autoSpaceDN w:val="0"/>
        <w:adjustRightInd w:val="0"/>
        <w:spacing w:before="120"/>
        <w:ind w:firstLine="709"/>
        <w:jc w:val="both"/>
        <w:rPr>
          <w:b/>
          <w:sz w:val="28"/>
          <w:szCs w:val="28"/>
        </w:rPr>
      </w:pPr>
    </w:p>
    <w:p w:rsidR="001B260F" w:rsidRDefault="001B260F">
      <w:bookmarkStart w:id="2" w:name="_GoBack"/>
      <w:bookmarkEnd w:id="2"/>
    </w:p>
    <w:sectPr w:rsidR="001B260F" w:rsidSect="00742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D3AC6"/>
    <w:multiLevelType w:val="hybridMultilevel"/>
    <w:tmpl w:val="78C81B38"/>
    <w:lvl w:ilvl="0" w:tplc="92E036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94396"/>
    <w:rsid w:val="000E0A6E"/>
    <w:rsid w:val="001B260F"/>
    <w:rsid w:val="00742036"/>
    <w:rsid w:val="00894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4396"/>
    <w:rPr>
      <w:color w:val="0000FF" w:themeColor="hyperlink"/>
      <w:u w:val="single"/>
    </w:rPr>
  </w:style>
  <w:style w:type="paragraph" w:styleId="a4">
    <w:name w:val="No Spacing"/>
    <w:qFormat/>
    <w:rsid w:val="0089439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rsid w:val="008943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4396"/>
    <w:rPr>
      <w:color w:val="0000FF" w:themeColor="hyperlink"/>
      <w:u w:val="single"/>
    </w:rPr>
  </w:style>
  <w:style w:type="paragraph" w:styleId="a4">
    <w:name w:val="No Spacing"/>
    <w:qFormat/>
    <w:rsid w:val="0089439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rsid w:val="008943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K1051\Local%20Settings\Temporary%20Internet%20Files\Content.IE5\Local%20Settings\Temporary%20Internet%20Files\Content.IE5\HZJMAXHV\2205_&#1056;&#1045;&#1064;&#1045;&#1053;&#1048;&#1045;%20&#1050;&#1054;&#1053;&#1050;&#1059;&#1056;&#1057;%20&#1055;&#1054;%20&#1043;&#1051;&#1040;&#1042;&#1045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42D151DF6FBDE0E0D0A8551F13A2A36595D68D6F858D6AECC662E8FDMA0EM" TargetMode="External"/><Relationship Id="rId5" Type="http://schemas.openxmlformats.org/officeDocument/2006/relationships/hyperlink" Target="file:///C:\K1051\Local%20Settings\Temporary%20Internet%20Files\Content.IE5\Local%20Settings\Temporary%20Internet%20Files\Content.IE5\HZJMAXHV\2205_&#1056;&#1045;&#1064;&#1045;&#1053;&#1048;&#1045;%20&#1050;&#1054;&#1053;&#1050;&#1059;&#1056;&#1057;%20&#1055;&#1054;%20&#1043;&#1051;&#1040;&#1042;&#1045;.doc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2345</Words>
  <Characters>13368</Characters>
  <Application>Microsoft Office Word</Application>
  <DocSecurity>0</DocSecurity>
  <Lines>111</Lines>
  <Paragraphs>31</Paragraphs>
  <ScaleCrop>false</ScaleCrop>
  <Company>*</Company>
  <LinksUpToDate>false</LinksUpToDate>
  <CharactersWithSpaces>15682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Валентина</cp:lastModifiedBy>
  <cp:revision>4</cp:revision>
  <dcterms:created xsi:type="dcterms:W3CDTF">2019-10-01T09:28:00Z</dcterms:created>
  <dcterms:modified xsi:type="dcterms:W3CDTF">2019-10-03T08:15:00Z</dcterms:modified>
</cp:coreProperties>
</file>