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38" w:rsidRDefault="00AA7A38" w:rsidP="00AA7A38">
      <w:pPr>
        <w:widowControl w:val="0"/>
        <w:suppressAutoHyphens w:val="0"/>
        <w:snapToGrid w:val="0"/>
        <w:spacing w:line="240" w:lineRule="exact"/>
        <w:ind w:firstLine="708"/>
        <w:jc w:val="center"/>
        <w:rPr>
          <w:szCs w:val="28"/>
        </w:rPr>
      </w:pPr>
      <w:r>
        <w:rPr>
          <w:szCs w:val="28"/>
        </w:rPr>
        <w:t xml:space="preserve">АДМИНИСТРАЦИЯ </w:t>
      </w:r>
      <w:r>
        <w:rPr>
          <w:szCs w:val="28"/>
        </w:rPr>
        <w:br/>
        <w:t>БЕЛЯЕВСКОГО СЕЛЬСОВЕТА КОНЫШЕВСКОГО РАЙОНА</w:t>
      </w:r>
    </w:p>
    <w:p w:rsidR="00AA7A38" w:rsidRDefault="00AA7A38" w:rsidP="00AA7A38">
      <w:pPr>
        <w:widowControl w:val="0"/>
        <w:suppressAutoHyphens w:val="0"/>
        <w:snapToGrid w:val="0"/>
        <w:spacing w:line="240" w:lineRule="exact"/>
        <w:ind w:firstLine="708"/>
        <w:jc w:val="center"/>
        <w:rPr>
          <w:szCs w:val="28"/>
        </w:rPr>
      </w:pPr>
      <w:r>
        <w:rPr>
          <w:szCs w:val="28"/>
        </w:rPr>
        <w:t>КУРСКОЙ ОБЛАСТИ</w:t>
      </w:r>
    </w:p>
    <w:p w:rsidR="00AA7A38" w:rsidRDefault="00AA7A38" w:rsidP="00AA7A38">
      <w:pPr>
        <w:widowControl w:val="0"/>
        <w:suppressAutoHyphens w:val="0"/>
        <w:snapToGrid w:val="0"/>
        <w:spacing w:line="240" w:lineRule="exact"/>
        <w:ind w:firstLine="708"/>
        <w:jc w:val="both"/>
        <w:rPr>
          <w:szCs w:val="28"/>
        </w:rPr>
      </w:pPr>
    </w:p>
    <w:p w:rsidR="00AA7A38" w:rsidRDefault="00AA7A38" w:rsidP="00AA7A38">
      <w:pPr>
        <w:widowControl w:val="0"/>
        <w:tabs>
          <w:tab w:val="left" w:pos="2400"/>
          <w:tab w:val="left" w:pos="3705"/>
        </w:tabs>
        <w:suppressAutoHyphens w:val="0"/>
        <w:snapToGrid w:val="0"/>
        <w:spacing w:line="240" w:lineRule="exact"/>
        <w:ind w:firstLine="708"/>
        <w:jc w:val="both"/>
        <w:rPr>
          <w:szCs w:val="28"/>
        </w:rPr>
      </w:pPr>
      <w:r>
        <w:rPr>
          <w:szCs w:val="28"/>
        </w:rPr>
        <w:tab/>
      </w:r>
    </w:p>
    <w:p w:rsidR="00AA7A38" w:rsidRDefault="00AA7A38" w:rsidP="00AA7A38">
      <w:pPr>
        <w:widowControl w:val="0"/>
        <w:tabs>
          <w:tab w:val="left" w:pos="2400"/>
          <w:tab w:val="left" w:pos="3705"/>
        </w:tabs>
        <w:suppressAutoHyphens w:val="0"/>
        <w:snapToGrid w:val="0"/>
        <w:spacing w:line="240" w:lineRule="exact"/>
        <w:ind w:firstLine="708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AA7A38" w:rsidRDefault="00AA7A38" w:rsidP="00AA7A38">
      <w:pPr>
        <w:widowControl w:val="0"/>
        <w:suppressAutoHyphens w:val="0"/>
        <w:snapToGrid w:val="0"/>
        <w:spacing w:line="240" w:lineRule="exact"/>
        <w:ind w:firstLine="708"/>
        <w:jc w:val="center"/>
        <w:rPr>
          <w:szCs w:val="28"/>
        </w:rPr>
      </w:pPr>
    </w:p>
    <w:p w:rsidR="00AA7A38" w:rsidRDefault="00AA7A38" w:rsidP="00AA7A38">
      <w:pPr>
        <w:widowControl w:val="0"/>
        <w:suppressAutoHyphens w:val="0"/>
        <w:snapToGrid w:val="0"/>
        <w:spacing w:line="240" w:lineRule="exact"/>
        <w:ind w:firstLine="708"/>
        <w:jc w:val="both"/>
        <w:rPr>
          <w:szCs w:val="28"/>
        </w:rPr>
      </w:pPr>
    </w:p>
    <w:p w:rsidR="00AA7A38" w:rsidRDefault="00AA7A38" w:rsidP="00AA7A38">
      <w:pPr>
        <w:widowControl w:val="0"/>
        <w:suppressAutoHyphens w:val="0"/>
        <w:snapToGrid w:val="0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Об обеспечении перехода к подаче заявлений </w:t>
      </w:r>
      <w:proofErr w:type="gramStart"/>
      <w:r>
        <w:rPr>
          <w:b/>
          <w:szCs w:val="28"/>
        </w:rPr>
        <w:t>о</w:t>
      </w:r>
      <w:proofErr w:type="gramEnd"/>
      <w:r>
        <w:rPr>
          <w:b/>
          <w:szCs w:val="28"/>
        </w:rPr>
        <w:t xml:space="preserve"> государственном</w:t>
      </w:r>
    </w:p>
    <w:p w:rsidR="00AA7A38" w:rsidRDefault="00AA7A38" w:rsidP="00AA7A38">
      <w:pPr>
        <w:widowControl w:val="0"/>
        <w:suppressAutoHyphens w:val="0"/>
        <w:snapToGrid w:val="0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 кадастровом </w:t>
      </w:r>
      <w:proofErr w:type="gramStart"/>
      <w:r>
        <w:rPr>
          <w:b/>
          <w:szCs w:val="28"/>
        </w:rPr>
        <w:t>учете</w:t>
      </w:r>
      <w:proofErr w:type="gramEnd"/>
      <w:r>
        <w:rPr>
          <w:b/>
          <w:szCs w:val="28"/>
        </w:rPr>
        <w:t xml:space="preserve"> и (или) государственной регистрации прав</w:t>
      </w:r>
    </w:p>
    <w:p w:rsidR="00AA7A38" w:rsidRDefault="00AA7A38" w:rsidP="00AA7A38">
      <w:pPr>
        <w:widowControl w:val="0"/>
        <w:suppressAutoHyphens w:val="0"/>
        <w:snapToGrid w:val="0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 исключительно в электронном виде</w:t>
      </w:r>
    </w:p>
    <w:p w:rsidR="00AA7A38" w:rsidRDefault="00AA7A38" w:rsidP="00AA7A38">
      <w:pPr>
        <w:widowControl w:val="0"/>
        <w:suppressAutoHyphens w:val="0"/>
        <w:snapToGrid w:val="0"/>
        <w:spacing w:line="240" w:lineRule="exact"/>
        <w:jc w:val="center"/>
        <w:rPr>
          <w:b/>
          <w:szCs w:val="28"/>
        </w:rPr>
      </w:pPr>
    </w:p>
    <w:p w:rsidR="00AA7A38" w:rsidRDefault="00AA7A38" w:rsidP="00AA7A38">
      <w:pPr>
        <w:widowControl w:val="0"/>
        <w:suppressAutoHyphens w:val="0"/>
        <w:snapToGrid w:val="0"/>
        <w:spacing w:line="240" w:lineRule="exact"/>
        <w:rPr>
          <w:b/>
          <w:szCs w:val="28"/>
        </w:rPr>
      </w:pPr>
      <w:r>
        <w:rPr>
          <w:b/>
          <w:szCs w:val="28"/>
        </w:rPr>
        <w:t>от 27.09.2018г.  № 41-па</w:t>
      </w:r>
    </w:p>
    <w:p w:rsidR="00AA7A38" w:rsidRDefault="00AA7A38" w:rsidP="00AA7A38">
      <w:pPr>
        <w:widowControl w:val="0"/>
        <w:suppressAutoHyphens w:val="0"/>
        <w:snapToGrid w:val="0"/>
        <w:spacing w:line="240" w:lineRule="exact"/>
        <w:rPr>
          <w:b/>
        </w:rPr>
      </w:pPr>
      <w:r>
        <w:rPr>
          <w:b/>
          <w:szCs w:val="28"/>
        </w:rPr>
        <w:t>с</w:t>
      </w:r>
      <w:proofErr w:type="gramStart"/>
      <w:r>
        <w:rPr>
          <w:b/>
          <w:szCs w:val="28"/>
        </w:rPr>
        <w:t>.Б</w:t>
      </w:r>
      <w:proofErr w:type="gramEnd"/>
      <w:r>
        <w:rPr>
          <w:b/>
          <w:szCs w:val="28"/>
        </w:rPr>
        <w:t>еляево</w:t>
      </w:r>
    </w:p>
    <w:p w:rsidR="00AA7A38" w:rsidRDefault="00AA7A38" w:rsidP="00AA7A38">
      <w:pPr>
        <w:rPr>
          <w:spacing w:val="-4"/>
          <w:szCs w:val="28"/>
        </w:rPr>
      </w:pPr>
    </w:p>
    <w:p w:rsidR="00AA7A38" w:rsidRDefault="00AA7A38" w:rsidP="00AA7A38">
      <w:pPr>
        <w:rPr>
          <w:spacing w:val="-4"/>
          <w:szCs w:val="28"/>
        </w:rPr>
      </w:pPr>
    </w:p>
    <w:p w:rsidR="00AA7A38" w:rsidRDefault="00AA7A38" w:rsidP="00AA7A38">
      <w:pPr>
        <w:ind w:firstLine="708"/>
        <w:jc w:val="both"/>
        <w:rPr>
          <w:snapToGrid w:val="0"/>
        </w:rPr>
      </w:pPr>
      <w:proofErr w:type="gramStart"/>
      <w:r>
        <w:t>На основании федеральных законов от 27.07.2010 №210-ФЗ «Об организации предоставления государственных и муниципальных услуг», от 13.07.2015 №218-ФЗ «О государственной регистрации недвижимости», во исполнение распоряжения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Федерации», в целях обеспечения перехода к подаче заявлений о государственном кадастровом учете и (или) государственной регистрации прав</w:t>
      </w:r>
      <w:proofErr w:type="gramEnd"/>
      <w:r>
        <w:t xml:space="preserve"> исключительно в электронном виде Администрация Беляевского сельсовета </w:t>
      </w:r>
      <w:proofErr w:type="spellStart"/>
      <w:r>
        <w:t>Конышевского</w:t>
      </w:r>
      <w:proofErr w:type="spellEnd"/>
      <w:r>
        <w:t xml:space="preserve"> района Курской области  ПОСТАНОВЛЯЕТ:</w:t>
      </w:r>
    </w:p>
    <w:p w:rsidR="00AA7A38" w:rsidRDefault="00AA7A38" w:rsidP="00AA7A38">
      <w:pPr>
        <w:ind w:firstLine="709"/>
        <w:jc w:val="both"/>
      </w:pPr>
      <w:r>
        <w:rPr>
          <w:szCs w:val="28"/>
        </w:rPr>
        <w:t xml:space="preserve">1.Администрации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 Курской области </w:t>
      </w:r>
      <w:r w:rsidR="00E13CE6">
        <w:rPr>
          <w:szCs w:val="28"/>
        </w:rPr>
        <w:t>(</w:t>
      </w:r>
      <w:proofErr w:type="spellStart"/>
      <w:r w:rsidR="00E13CE6">
        <w:rPr>
          <w:szCs w:val="28"/>
        </w:rPr>
        <w:t>Теребриной</w:t>
      </w:r>
      <w:proofErr w:type="spellEnd"/>
      <w:r w:rsidR="00E13CE6">
        <w:rPr>
          <w:szCs w:val="28"/>
        </w:rPr>
        <w:t xml:space="preserve"> В.И.)</w:t>
      </w:r>
      <w:r>
        <w:rPr>
          <w:szCs w:val="28"/>
        </w:rPr>
        <w:t>обеспеч</w:t>
      </w:r>
      <w:r w:rsidR="00E13CE6">
        <w:rPr>
          <w:szCs w:val="28"/>
        </w:rPr>
        <w:t xml:space="preserve">ить </w:t>
      </w:r>
      <w:r>
        <w:rPr>
          <w:szCs w:val="28"/>
        </w:rPr>
        <w:t>подач</w:t>
      </w:r>
      <w:r w:rsidR="00E13CE6">
        <w:rPr>
          <w:szCs w:val="28"/>
        </w:rPr>
        <w:t>у</w:t>
      </w:r>
      <w:r>
        <w:rPr>
          <w:szCs w:val="28"/>
        </w:rPr>
        <w:t xml:space="preserve"> заявлений о </w:t>
      </w:r>
      <w:r w:rsidR="00E13CE6">
        <w:rPr>
          <w:szCs w:val="28"/>
        </w:rPr>
        <w:t xml:space="preserve">государственном </w:t>
      </w:r>
      <w:r>
        <w:rPr>
          <w:szCs w:val="28"/>
        </w:rPr>
        <w:t>кадастровом учете и (или)</w:t>
      </w:r>
      <w:r w:rsidR="00E13CE6">
        <w:rPr>
          <w:szCs w:val="28"/>
        </w:rPr>
        <w:t xml:space="preserve">  </w:t>
      </w:r>
      <w:r>
        <w:rPr>
          <w:szCs w:val="28"/>
        </w:rPr>
        <w:t xml:space="preserve"> регистрации прав в орган осуществляющий государственный кадастровый учет и государственную регистрацию прав</w:t>
      </w:r>
      <w:r w:rsidR="00E13CE6">
        <w:rPr>
          <w:szCs w:val="28"/>
        </w:rPr>
        <w:t>а</w:t>
      </w:r>
      <w:r>
        <w:rPr>
          <w:szCs w:val="28"/>
        </w:rPr>
        <w:t xml:space="preserve"> </w:t>
      </w:r>
      <w:r w:rsidR="00E13CE6">
        <w:rPr>
          <w:szCs w:val="28"/>
        </w:rPr>
        <w:t>в отношении муниципального имущества</w:t>
      </w:r>
      <w:proofErr w:type="gramStart"/>
      <w:r w:rsidR="00E13CE6">
        <w:rPr>
          <w:szCs w:val="28"/>
        </w:rPr>
        <w:t xml:space="preserve"> ,</w:t>
      </w:r>
      <w:proofErr w:type="gramEnd"/>
      <w:r w:rsidR="00E13CE6">
        <w:rPr>
          <w:szCs w:val="28"/>
        </w:rPr>
        <w:t xml:space="preserve"> в том числе земельных участков, относящихся к муниципальной собственности </w:t>
      </w:r>
      <w:r>
        <w:rPr>
          <w:szCs w:val="28"/>
        </w:rPr>
        <w:t>исключительно в электронном виде.</w:t>
      </w:r>
    </w:p>
    <w:p w:rsidR="000A22D3" w:rsidRDefault="00AA7A38" w:rsidP="00AA7A38">
      <w:pPr>
        <w:tabs>
          <w:tab w:val="left" w:pos="0"/>
        </w:tabs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      2.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</w:t>
      </w:r>
      <w:r w:rsidR="000A22D3">
        <w:rPr>
          <w:szCs w:val="28"/>
        </w:rPr>
        <w:t xml:space="preserve"> оставляю за собой.</w:t>
      </w:r>
    </w:p>
    <w:p w:rsidR="00AA7A38" w:rsidRDefault="000A22D3" w:rsidP="00AA7A38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AA7A38">
        <w:rPr>
          <w:szCs w:val="28"/>
        </w:rPr>
        <w:t xml:space="preserve">       3.  Постановление вступает в силу со дня его подписания и подлежит размещению на официальном сайте Беляевского сельсовета </w:t>
      </w:r>
      <w:proofErr w:type="spellStart"/>
      <w:r w:rsidR="00AA7A38">
        <w:rPr>
          <w:szCs w:val="28"/>
        </w:rPr>
        <w:t>Конышевского</w:t>
      </w:r>
      <w:proofErr w:type="spellEnd"/>
      <w:r w:rsidR="00AA7A38">
        <w:rPr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AA7A38" w:rsidRDefault="00AA7A38" w:rsidP="00AA7A38">
      <w:pPr>
        <w:widowControl w:val="0"/>
        <w:suppressAutoHyphens w:val="0"/>
        <w:spacing w:line="240" w:lineRule="exact"/>
        <w:ind w:left="4962"/>
        <w:rPr>
          <w:sz w:val="27"/>
          <w:szCs w:val="27"/>
        </w:rPr>
      </w:pPr>
    </w:p>
    <w:p w:rsidR="00AA7A38" w:rsidRDefault="00AA7A38" w:rsidP="00AA7A38">
      <w:pPr>
        <w:widowControl w:val="0"/>
        <w:suppressAutoHyphens w:val="0"/>
        <w:spacing w:line="240" w:lineRule="exact"/>
        <w:ind w:left="4962"/>
        <w:rPr>
          <w:sz w:val="24"/>
          <w:szCs w:val="24"/>
        </w:rPr>
      </w:pPr>
    </w:p>
    <w:p w:rsidR="00AA7A38" w:rsidRDefault="00AA7A38" w:rsidP="00AA7A38">
      <w:pPr>
        <w:rPr>
          <w:szCs w:val="28"/>
        </w:rPr>
      </w:pPr>
      <w:bookmarkStart w:id="0" w:name="_GoBack"/>
      <w:bookmarkEnd w:id="0"/>
      <w:r>
        <w:rPr>
          <w:szCs w:val="28"/>
        </w:rPr>
        <w:t>Глава Беляевского сельсовета</w:t>
      </w:r>
    </w:p>
    <w:p w:rsidR="00AA7A38" w:rsidRDefault="00AA7A38" w:rsidP="00AA7A38">
      <w:pPr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                                  В.В.Сорокин</w:t>
      </w:r>
    </w:p>
    <w:p w:rsidR="0032721C" w:rsidRDefault="001F16B6"/>
    <w:sectPr w:rsidR="0032721C" w:rsidSect="00F9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AA7A38"/>
    <w:rsid w:val="000A22D3"/>
    <w:rsid w:val="001833DC"/>
    <w:rsid w:val="001F16B6"/>
    <w:rsid w:val="001F72B1"/>
    <w:rsid w:val="00810C4C"/>
    <w:rsid w:val="008C48FB"/>
    <w:rsid w:val="009A34E1"/>
    <w:rsid w:val="00AA7A38"/>
    <w:rsid w:val="00D16CC3"/>
    <w:rsid w:val="00E13CE6"/>
    <w:rsid w:val="00F92F2D"/>
    <w:rsid w:val="00F9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38"/>
    <w:pPr>
      <w:suppressAutoHyphens/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8</cp:revision>
  <cp:lastPrinted>2018-09-27T13:12:00Z</cp:lastPrinted>
  <dcterms:created xsi:type="dcterms:W3CDTF">2018-09-27T08:17:00Z</dcterms:created>
  <dcterms:modified xsi:type="dcterms:W3CDTF">2018-09-27T13:22:00Z</dcterms:modified>
</cp:coreProperties>
</file>