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C" w:rsidRPr="007714CD" w:rsidRDefault="007714CD" w:rsidP="007714CD">
      <w:pPr>
        <w:tabs>
          <w:tab w:val="right" w:pos="7920"/>
        </w:tabs>
        <w:spacing w:line="276" w:lineRule="auto"/>
        <w:jc w:val="center"/>
        <w:rPr>
          <w:b/>
        </w:rPr>
      </w:pPr>
      <w:r w:rsidRPr="007714CD">
        <w:rPr>
          <w:b/>
        </w:rPr>
        <w:t>АДМИНИСТРАЦИЙ БЕЛЯЕВСКОГО СЕЛЬСОВЕТА</w:t>
      </w:r>
    </w:p>
    <w:p w:rsidR="007714CD" w:rsidRPr="007714CD" w:rsidRDefault="007714CD" w:rsidP="007714CD">
      <w:pPr>
        <w:tabs>
          <w:tab w:val="right" w:pos="7920"/>
        </w:tabs>
        <w:spacing w:line="276" w:lineRule="auto"/>
        <w:jc w:val="center"/>
        <w:rPr>
          <w:b/>
        </w:rPr>
      </w:pPr>
      <w:r w:rsidRPr="007714CD">
        <w:rPr>
          <w:b/>
        </w:rPr>
        <w:t>КОНЫШЕВСКОГО РАЙОНА КУРСКОЙ ОБЛАСТИ</w:t>
      </w:r>
    </w:p>
    <w:p w:rsidR="007714CD" w:rsidRPr="007714CD" w:rsidRDefault="007714CD" w:rsidP="007714CD">
      <w:pPr>
        <w:tabs>
          <w:tab w:val="right" w:pos="7920"/>
        </w:tabs>
        <w:spacing w:line="276" w:lineRule="auto"/>
        <w:jc w:val="center"/>
        <w:rPr>
          <w:b/>
        </w:rPr>
      </w:pP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 w:rsidRPr="00E87E23">
        <w:rPr>
          <w:b/>
          <w:sz w:val="28"/>
          <w:szCs w:val="28"/>
        </w:rPr>
        <w:t>ПОСТАНОВЛЕНИЕ</w:t>
      </w: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FA62CC" w:rsidRPr="00E87E23" w:rsidRDefault="00FA62CC" w:rsidP="002B50D7">
      <w:pPr>
        <w:spacing w:line="276" w:lineRule="auto"/>
        <w:rPr>
          <w:b/>
          <w:bCs/>
          <w:sz w:val="28"/>
          <w:szCs w:val="28"/>
        </w:rPr>
      </w:pPr>
      <w:r w:rsidRPr="00E87E23">
        <w:rPr>
          <w:b/>
          <w:sz w:val="28"/>
          <w:szCs w:val="28"/>
        </w:rPr>
        <w:t>от «</w:t>
      </w:r>
      <w:r w:rsidR="001A499C">
        <w:rPr>
          <w:b/>
          <w:sz w:val="28"/>
          <w:szCs w:val="28"/>
        </w:rPr>
        <w:t>24</w:t>
      </w:r>
      <w:r w:rsidRPr="00E87E23">
        <w:rPr>
          <w:b/>
          <w:sz w:val="28"/>
          <w:szCs w:val="28"/>
        </w:rPr>
        <w:t xml:space="preserve">» </w:t>
      </w:r>
      <w:r w:rsidR="001A499C">
        <w:rPr>
          <w:b/>
          <w:sz w:val="28"/>
          <w:szCs w:val="28"/>
        </w:rPr>
        <w:t>июля</w:t>
      </w:r>
      <w:r w:rsidRPr="00E87E23">
        <w:rPr>
          <w:b/>
          <w:sz w:val="28"/>
          <w:szCs w:val="28"/>
        </w:rPr>
        <w:t xml:space="preserve"> 201</w:t>
      </w:r>
      <w:r w:rsidR="00DE78A7">
        <w:rPr>
          <w:b/>
          <w:sz w:val="28"/>
          <w:szCs w:val="28"/>
        </w:rPr>
        <w:t>8</w:t>
      </w:r>
      <w:r w:rsidRPr="00E87E23">
        <w:rPr>
          <w:b/>
          <w:sz w:val="28"/>
          <w:szCs w:val="28"/>
        </w:rPr>
        <w:t xml:space="preserve"> г.</w:t>
      </w:r>
      <w:r w:rsidR="00E87E23" w:rsidRPr="00E87E23">
        <w:rPr>
          <w:b/>
          <w:sz w:val="28"/>
          <w:szCs w:val="28"/>
        </w:rPr>
        <w:t xml:space="preserve">    № </w:t>
      </w:r>
      <w:r w:rsidR="001A499C" w:rsidRPr="001A499C">
        <w:rPr>
          <w:b/>
          <w:sz w:val="28"/>
          <w:szCs w:val="28"/>
        </w:rPr>
        <w:t>33-па</w:t>
      </w:r>
    </w:p>
    <w:p w:rsidR="005A287B" w:rsidRDefault="005A287B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023A15" w:rsidRDefault="00FB7F8E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bCs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на </w:t>
      </w:r>
      <w:r w:rsidR="00AD567B" w:rsidRPr="00023A15">
        <w:rPr>
          <w:b/>
          <w:bCs/>
          <w:sz w:val="26"/>
          <w:szCs w:val="26"/>
        </w:rPr>
        <w:t>право заключения</w:t>
      </w:r>
      <w:r w:rsidRPr="00023A15">
        <w:rPr>
          <w:b/>
          <w:bCs/>
          <w:sz w:val="26"/>
          <w:szCs w:val="26"/>
        </w:rPr>
        <w:t xml:space="preserve"> договор</w:t>
      </w:r>
      <w:r w:rsidR="00DE78A7">
        <w:rPr>
          <w:b/>
          <w:bCs/>
          <w:sz w:val="26"/>
          <w:szCs w:val="26"/>
        </w:rPr>
        <w:t>а</w:t>
      </w:r>
    </w:p>
    <w:p w:rsidR="00FB7F8E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аренды </w:t>
      </w:r>
      <w:r w:rsidR="00337CF7" w:rsidRPr="00023A15">
        <w:rPr>
          <w:b/>
          <w:bCs/>
          <w:sz w:val="26"/>
          <w:szCs w:val="26"/>
        </w:rPr>
        <w:t>земельн</w:t>
      </w:r>
      <w:r w:rsidR="00DE78A7">
        <w:rPr>
          <w:b/>
          <w:bCs/>
          <w:sz w:val="26"/>
          <w:szCs w:val="26"/>
        </w:rPr>
        <w:t>ого</w:t>
      </w:r>
      <w:r w:rsidR="00337CF7" w:rsidRPr="00023A15">
        <w:rPr>
          <w:b/>
          <w:bCs/>
          <w:sz w:val="26"/>
          <w:szCs w:val="26"/>
        </w:rPr>
        <w:t xml:space="preserve"> участк</w:t>
      </w:r>
      <w:r w:rsidR="00DE78A7">
        <w:rPr>
          <w:b/>
          <w:bCs/>
          <w:sz w:val="26"/>
          <w:szCs w:val="26"/>
        </w:rPr>
        <w:t>а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FA62CC" w:rsidRPr="00023A15" w:rsidRDefault="00FA62CC" w:rsidP="004047DD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</w:t>
      </w:r>
      <w:r w:rsidR="00314EFD" w:rsidRPr="00314EFD">
        <w:rPr>
          <w:sz w:val="26"/>
          <w:szCs w:val="26"/>
        </w:rPr>
        <w:t>«Беляевский сельсовет» Конышевского района</w:t>
      </w:r>
      <w:r w:rsidR="005E1F40">
        <w:rPr>
          <w:sz w:val="26"/>
          <w:szCs w:val="26"/>
        </w:rPr>
        <w:t xml:space="preserve"> Курской области</w:t>
      </w:r>
      <w:r w:rsidRPr="00023A15">
        <w:rPr>
          <w:sz w:val="26"/>
          <w:szCs w:val="26"/>
        </w:rPr>
        <w:t xml:space="preserve">, с целью </w:t>
      </w:r>
      <w:r w:rsidR="003466F7" w:rsidRPr="00023A15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023A15">
        <w:rPr>
          <w:sz w:val="26"/>
          <w:szCs w:val="26"/>
        </w:rPr>
        <w:t xml:space="preserve">совершенствования земельных отношений на территории </w:t>
      </w:r>
      <w:r w:rsidR="00296D27" w:rsidRPr="00023A15">
        <w:rPr>
          <w:sz w:val="26"/>
          <w:szCs w:val="26"/>
        </w:rPr>
        <w:t xml:space="preserve">МО </w:t>
      </w:r>
      <w:r w:rsidR="00314EFD" w:rsidRPr="00314EFD">
        <w:rPr>
          <w:sz w:val="26"/>
          <w:szCs w:val="26"/>
        </w:rPr>
        <w:t>«Беляевский сельсовет» Конышевского района</w:t>
      </w:r>
      <w:r w:rsidR="005E1F40">
        <w:rPr>
          <w:sz w:val="26"/>
          <w:szCs w:val="26"/>
        </w:rPr>
        <w:t xml:space="preserve"> Курской области</w:t>
      </w:r>
      <w:r w:rsidRPr="00023A15">
        <w:rPr>
          <w:sz w:val="26"/>
          <w:szCs w:val="26"/>
        </w:rPr>
        <w:t xml:space="preserve">, Администрация </w:t>
      </w:r>
      <w:r w:rsidR="00314EFD">
        <w:rPr>
          <w:sz w:val="26"/>
          <w:szCs w:val="26"/>
        </w:rPr>
        <w:t>Беляевс</w:t>
      </w:r>
      <w:r w:rsidR="00A46E6E">
        <w:rPr>
          <w:sz w:val="26"/>
          <w:szCs w:val="26"/>
        </w:rPr>
        <w:t>кого</w:t>
      </w:r>
      <w:r w:rsidR="007714CD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 xml:space="preserve">сельсовета </w:t>
      </w:r>
      <w:r w:rsidR="00077BC5">
        <w:rPr>
          <w:sz w:val="26"/>
          <w:szCs w:val="26"/>
        </w:rPr>
        <w:t>Конышевского</w:t>
      </w:r>
      <w:r w:rsidR="007714CD">
        <w:rPr>
          <w:sz w:val="26"/>
          <w:szCs w:val="26"/>
        </w:rPr>
        <w:t xml:space="preserve"> </w:t>
      </w:r>
      <w:r w:rsidR="0061409A" w:rsidRPr="00023A15">
        <w:rPr>
          <w:sz w:val="26"/>
          <w:szCs w:val="26"/>
        </w:rPr>
        <w:t>района</w:t>
      </w:r>
      <w:r w:rsidR="007714CD">
        <w:rPr>
          <w:sz w:val="26"/>
          <w:szCs w:val="26"/>
        </w:rPr>
        <w:t xml:space="preserve"> </w:t>
      </w:r>
      <w:r w:rsidR="00077BC5">
        <w:rPr>
          <w:sz w:val="26"/>
          <w:szCs w:val="26"/>
        </w:rPr>
        <w:t>Курской области</w:t>
      </w:r>
    </w:p>
    <w:p w:rsidR="002A01DC" w:rsidRPr="00023A15" w:rsidRDefault="002A01DC" w:rsidP="004047DD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</w:p>
    <w:p w:rsidR="009D3AD7" w:rsidRDefault="00FB7F8E" w:rsidP="00E87E23">
      <w:pPr>
        <w:pStyle w:val="a4"/>
        <w:spacing w:before="0" w:beforeAutospacing="0" w:after="0" w:line="276" w:lineRule="auto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ПОСТАНОВЛЯЕТ:</w:t>
      </w:r>
    </w:p>
    <w:p w:rsidR="00A46E6E" w:rsidRPr="00314EFD" w:rsidRDefault="009D3AD7" w:rsidP="00314EFD">
      <w:pPr>
        <w:tabs>
          <w:tab w:val="left" w:pos="993"/>
        </w:tabs>
        <w:suppressAutoHyphens/>
        <w:ind w:left="284" w:firstLine="283"/>
        <w:jc w:val="both"/>
        <w:rPr>
          <w:color w:val="000000"/>
          <w:sz w:val="26"/>
          <w:szCs w:val="26"/>
        </w:rPr>
      </w:pPr>
      <w:r w:rsidRPr="00023A15">
        <w:rPr>
          <w:sz w:val="26"/>
          <w:szCs w:val="26"/>
        </w:rPr>
        <w:t xml:space="preserve">1. </w:t>
      </w:r>
      <w:r w:rsidRPr="00023A15">
        <w:rPr>
          <w:color w:val="000000"/>
          <w:sz w:val="26"/>
          <w:szCs w:val="26"/>
        </w:rPr>
        <w:t xml:space="preserve">Определить </w:t>
      </w:r>
      <w:r w:rsidR="00DE78A7" w:rsidRPr="00DE78A7">
        <w:rPr>
          <w:color w:val="000000"/>
          <w:sz w:val="26"/>
          <w:szCs w:val="26"/>
        </w:rPr>
        <w:t>общество с ограниченной ответственностью «Региональный тендерно-имущественный центр»</w:t>
      </w:r>
      <w:r w:rsidRPr="00023A15">
        <w:rPr>
          <w:color w:val="000000"/>
          <w:sz w:val="26"/>
          <w:szCs w:val="26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</w:t>
      </w:r>
      <w:r w:rsidRPr="00DE78A7">
        <w:rPr>
          <w:color w:val="000000"/>
          <w:sz w:val="26"/>
          <w:szCs w:val="26"/>
        </w:rPr>
        <w:t>составу участников и по форме предложений о цене для</w:t>
      </w:r>
      <w:r w:rsidRPr="0048432C">
        <w:rPr>
          <w:color w:val="000000"/>
          <w:sz w:val="26"/>
          <w:szCs w:val="26"/>
        </w:rPr>
        <w:t xml:space="preserve"> заключения </w:t>
      </w:r>
      <w:bookmarkStart w:id="0" w:name="_Hlk506192473"/>
      <w:r w:rsidRPr="0048432C">
        <w:rPr>
          <w:color w:val="000000"/>
          <w:sz w:val="26"/>
          <w:szCs w:val="26"/>
        </w:rPr>
        <w:t>договор</w:t>
      </w:r>
      <w:r w:rsidR="00DE78A7" w:rsidRPr="0048432C">
        <w:rPr>
          <w:color w:val="000000"/>
          <w:sz w:val="26"/>
          <w:szCs w:val="26"/>
        </w:rPr>
        <w:t>а</w:t>
      </w:r>
      <w:r w:rsidRPr="0048432C">
        <w:rPr>
          <w:color w:val="000000"/>
          <w:sz w:val="26"/>
          <w:szCs w:val="26"/>
        </w:rPr>
        <w:t xml:space="preserve"> аренды земельн</w:t>
      </w:r>
      <w:r w:rsidR="00DE78A7" w:rsidRPr="0048432C">
        <w:rPr>
          <w:color w:val="000000"/>
          <w:sz w:val="26"/>
          <w:szCs w:val="26"/>
        </w:rPr>
        <w:t xml:space="preserve">ого </w:t>
      </w:r>
      <w:r w:rsidRPr="0048432C">
        <w:rPr>
          <w:color w:val="000000"/>
          <w:sz w:val="26"/>
          <w:szCs w:val="26"/>
        </w:rPr>
        <w:t>участ</w:t>
      </w:r>
      <w:r w:rsidR="00DE78A7" w:rsidRPr="0048432C">
        <w:rPr>
          <w:color w:val="000000"/>
          <w:sz w:val="26"/>
          <w:szCs w:val="26"/>
        </w:rPr>
        <w:t>ка</w:t>
      </w:r>
      <w:r w:rsidR="00E91C41" w:rsidRPr="0048432C">
        <w:rPr>
          <w:color w:val="000000"/>
          <w:sz w:val="26"/>
          <w:szCs w:val="26"/>
        </w:rPr>
        <w:t xml:space="preserve">, </w:t>
      </w:r>
      <w:r w:rsidR="00A46E6E" w:rsidRPr="0048432C">
        <w:rPr>
          <w:color w:val="000000"/>
          <w:sz w:val="26"/>
          <w:szCs w:val="26"/>
        </w:rPr>
        <w:t>принадлежащ</w:t>
      </w:r>
      <w:r w:rsidR="00DE78A7" w:rsidRPr="0048432C">
        <w:rPr>
          <w:color w:val="000000"/>
          <w:sz w:val="26"/>
          <w:szCs w:val="26"/>
        </w:rPr>
        <w:t>его</w:t>
      </w:r>
      <w:r w:rsidR="00A46E6E" w:rsidRPr="0048432C">
        <w:rPr>
          <w:color w:val="000000"/>
          <w:sz w:val="26"/>
          <w:szCs w:val="26"/>
        </w:rPr>
        <w:t xml:space="preserve"> на праве собственности МО </w:t>
      </w:r>
      <w:r w:rsidR="00314EFD" w:rsidRPr="00314EFD">
        <w:rPr>
          <w:color w:val="000000"/>
          <w:sz w:val="26"/>
          <w:szCs w:val="26"/>
        </w:rPr>
        <w:t>«Беляевский сельсовет»</w:t>
      </w:r>
      <w:r w:rsidR="00A46E6E" w:rsidRPr="0048432C">
        <w:rPr>
          <w:color w:val="000000"/>
          <w:sz w:val="26"/>
          <w:szCs w:val="26"/>
        </w:rPr>
        <w:t xml:space="preserve">Конышевского района Курской области, </w:t>
      </w:r>
      <w:bookmarkEnd w:id="0"/>
      <w:r w:rsidR="00314EFD" w:rsidRPr="00314EFD">
        <w:rPr>
          <w:color w:val="000000"/>
          <w:sz w:val="26"/>
          <w:szCs w:val="26"/>
        </w:rPr>
        <w:t>из категории земель сельскохозяйственного назначения, разрешенное использование: для сельскохозяйственного производства, площадью 4 977 000 кв.м. Местоположение установлено относительно ориентира, расположенного в границах участка. Почтовый адрес ориентира: Курская область, Конышевский район, Беляевский сельсовет. Кадастровый номер: 46:09:000000:628. Особые отметки: граница земельного участка состоит из 10 контуров. Обременений не зарегистрировано</w:t>
      </w:r>
      <w:r w:rsidR="00A46E6E" w:rsidRPr="0048432C">
        <w:rPr>
          <w:color w:val="000000"/>
          <w:sz w:val="26"/>
          <w:szCs w:val="26"/>
        </w:rPr>
        <w:t>;</w:t>
      </w:r>
    </w:p>
    <w:p w:rsidR="00FB7F8E" w:rsidRPr="00023A15" w:rsidRDefault="001215AA" w:rsidP="00296D27">
      <w:pPr>
        <w:autoSpaceDE w:val="0"/>
        <w:autoSpaceDN w:val="0"/>
        <w:adjustRightInd w:val="0"/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2. </w:t>
      </w:r>
      <w:r w:rsidR="00A001D5" w:rsidRPr="00023A15">
        <w:rPr>
          <w:sz w:val="26"/>
          <w:szCs w:val="26"/>
        </w:rPr>
        <w:t xml:space="preserve">Прием заявок </w:t>
      </w:r>
      <w:r w:rsidR="00FB7F8E" w:rsidRPr="00023A15">
        <w:rPr>
          <w:sz w:val="26"/>
          <w:szCs w:val="26"/>
        </w:rPr>
        <w:t xml:space="preserve">на участие в аукционе осуществлять не менее </w:t>
      </w:r>
      <w:r w:rsidR="006F6350" w:rsidRPr="00023A15">
        <w:rPr>
          <w:sz w:val="26"/>
          <w:szCs w:val="26"/>
        </w:rPr>
        <w:t xml:space="preserve">двадцати пяти днейс момента </w:t>
      </w:r>
      <w:r w:rsidR="00FB7F8E" w:rsidRPr="00023A15">
        <w:rPr>
          <w:sz w:val="26"/>
          <w:szCs w:val="26"/>
        </w:rPr>
        <w:t xml:space="preserve">опубликования в </w:t>
      </w:r>
      <w:r w:rsidR="00780EB2" w:rsidRPr="00023A15">
        <w:rPr>
          <w:sz w:val="26"/>
          <w:szCs w:val="26"/>
        </w:rPr>
        <w:t xml:space="preserve">официальном источнике опубликования муниципальных правовых актов МО </w:t>
      </w:r>
      <w:r w:rsidR="00314EFD" w:rsidRPr="00314EFD">
        <w:rPr>
          <w:sz w:val="26"/>
          <w:szCs w:val="26"/>
        </w:rPr>
        <w:t>«Беляевский сельсовет»</w:t>
      </w:r>
      <w:r w:rsidR="00077BC5">
        <w:rPr>
          <w:sz w:val="26"/>
          <w:szCs w:val="26"/>
        </w:rPr>
        <w:t>Конышевского</w:t>
      </w:r>
      <w:r w:rsidR="007714CD">
        <w:rPr>
          <w:sz w:val="26"/>
          <w:szCs w:val="26"/>
        </w:rPr>
        <w:t xml:space="preserve"> </w:t>
      </w:r>
      <w:r w:rsidR="00780EB2" w:rsidRPr="00023A15">
        <w:rPr>
          <w:sz w:val="26"/>
          <w:szCs w:val="26"/>
        </w:rPr>
        <w:t>района</w:t>
      </w:r>
      <w:r w:rsidR="005E1F40">
        <w:rPr>
          <w:sz w:val="26"/>
          <w:szCs w:val="26"/>
        </w:rPr>
        <w:t xml:space="preserve"> Курской области</w:t>
      </w:r>
      <w:r w:rsidR="00780EB2" w:rsidRPr="00023A15">
        <w:rPr>
          <w:sz w:val="26"/>
          <w:szCs w:val="26"/>
        </w:rPr>
        <w:t xml:space="preserve">, а именно: в </w:t>
      </w:r>
      <w:r w:rsidR="00FB7F8E" w:rsidRPr="00023A15">
        <w:rPr>
          <w:sz w:val="26"/>
          <w:szCs w:val="26"/>
        </w:rPr>
        <w:t>газете «</w:t>
      </w:r>
      <w:r w:rsidR="007714CD">
        <w:rPr>
          <w:sz w:val="26"/>
          <w:szCs w:val="26"/>
        </w:rPr>
        <w:t xml:space="preserve"> Трибуна</w:t>
      </w:r>
      <w:r w:rsidR="00FB7F8E" w:rsidRPr="00023A15">
        <w:rPr>
          <w:sz w:val="26"/>
          <w:szCs w:val="26"/>
        </w:rPr>
        <w:t>»и на сайтах в сети Интернет, определённых действующим законодательством.</w:t>
      </w:r>
    </w:p>
    <w:p w:rsidR="00F96E70" w:rsidRPr="00023A15" w:rsidRDefault="001215AA" w:rsidP="00077BC5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3</w:t>
      </w:r>
      <w:r w:rsidR="00FB7F8E" w:rsidRPr="00023A15">
        <w:rPr>
          <w:sz w:val="26"/>
          <w:szCs w:val="26"/>
        </w:rPr>
        <w:t>. Провести аукцион, открытый по составу участников и по форме подачи предложений о цене.</w:t>
      </w:r>
    </w:p>
    <w:p w:rsidR="00DE78A7" w:rsidRDefault="001215AA" w:rsidP="00DE78A7">
      <w:pPr>
        <w:ind w:firstLine="567"/>
        <w:jc w:val="both"/>
      </w:pPr>
      <w:r w:rsidRPr="00023A15">
        <w:rPr>
          <w:sz w:val="26"/>
          <w:szCs w:val="26"/>
        </w:rPr>
        <w:t>4</w:t>
      </w:r>
      <w:r w:rsidR="00CD171A" w:rsidRPr="00023A15">
        <w:rPr>
          <w:sz w:val="26"/>
          <w:szCs w:val="26"/>
        </w:rPr>
        <w:t>.</w:t>
      </w:r>
      <w:r w:rsidR="003B1F44" w:rsidRPr="003B1F44">
        <w:rPr>
          <w:sz w:val="26"/>
          <w:szCs w:val="26"/>
        </w:rPr>
        <w:t xml:space="preserve">Начальная цена предмета аукциона </w:t>
      </w:r>
      <w:r w:rsidR="00314EFD" w:rsidRPr="00314EFD">
        <w:rPr>
          <w:sz w:val="26"/>
          <w:szCs w:val="26"/>
        </w:rPr>
        <w:t>установлена на основании п. 14 ст. 39.11 Земельного кодекса РФ в размере 11,5 % от кадастровой стоимости земельного участка, что составляет 1 780 024 (Один миллион семьсот восемьдесят тысяч двадцать четыре) руб. 05 коп.</w:t>
      </w:r>
    </w:p>
    <w:p w:rsidR="00314EFD" w:rsidRDefault="001215AA" w:rsidP="00314EFD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lastRenderedPageBreak/>
        <w:t>5</w:t>
      </w:r>
      <w:r w:rsidR="00FB7F8E" w:rsidRPr="00023A15">
        <w:rPr>
          <w:sz w:val="26"/>
          <w:szCs w:val="26"/>
        </w:rPr>
        <w:t xml:space="preserve">. Утвердить величину повышения начальной цены </w:t>
      </w:r>
      <w:r w:rsidR="00FA62CC" w:rsidRPr="00023A15">
        <w:rPr>
          <w:sz w:val="26"/>
          <w:szCs w:val="26"/>
        </w:rPr>
        <w:t xml:space="preserve">шаг аукциона в размере </w:t>
      </w:r>
      <w:r w:rsidR="00314EFD" w:rsidRPr="00314EFD">
        <w:rPr>
          <w:sz w:val="26"/>
          <w:szCs w:val="26"/>
        </w:rPr>
        <w:t xml:space="preserve">3% от начальной цены предмета аукциона и составляет: 53 400 (Пятьдесят три тысячи </w:t>
      </w:r>
      <w:bookmarkStart w:id="1" w:name="_GoBack"/>
      <w:bookmarkEnd w:id="1"/>
      <w:r w:rsidR="00314EFD" w:rsidRPr="00314EFD">
        <w:rPr>
          <w:sz w:val="26"/>
          <w:szCs w:val="26"/>
        </w:rPr>
        <w:t>четыреста) руб. 72 коп.;</w:t>
      </w:r>
    </w:p>
    <w:p w:rsidR="00314EFD" w:rsidRDefault="001215AA" w:rsidP="00DE78A7">
      <w:pPr>
        <w:ind w:firstLine="567"/>
        <w:jc w:val="both"/>
      </w:pPr>
      <w:r w:rsidRPr="00023A15">
        <w:rPr>
          <w:sz w:val="26"/>
          <w:szCs w:val="26"/>
        </w:rPr>
        <w:t>6</w:t>
      </w:r>
      <w:r w:rsidR="00FB7F8E" w:rsidRPr="00023A15">
        <w:rPr>
          <w:sz w:val="26"/>
          <w:szCs w:val="26"/>
        </w:rPr>
        <w:t xml:space="preserve">. Утвердить </w:t>
      </w:r>
      <w:r w:rsidR="00C50B46" w:rsidRPr="00023A15">
        <w:rPr>
          <w:sz w:val="26"/>
          <w:szCs w:val="26"/>
        </w:rPr>
        <w:t xml:space="preserve">задаток </w:t>
      </w:r>
      <w:r w:rsidR="005B5E2A" w:rsidRPr="00023A15">
        <w:rPr>
          <w:sz w:val="26"/>
          <w:szCs w:val="26"/>
        </w:rPr>
        <w:t xml:space="preserve">в размере </w:t>
      </w:r>
      <w:r w:rsidR="00314EFD">
        <w:rPr>
          <w:sz w:val="26"/>
          <w:szCs w:val="26"/>
        </w:rPr>
        <w:t>2</w:t>
      </w:r>
      <w:r w:rsidR="00DE78A7">
        <w:rPr>
          <w:sz w:val="26"/>
          <w:szCs w:val="26"/>
        </w:rPr>
        <w:t>0</w:t>
      </w:r>
      <w:r w:rsidR="009A740D" w:rsidRPr="009A740D">
        <w:rPr>
          <w:sz w:val="26"/>
          <w:szCs w:val="26"/>
        </w:rPr>
        <w:t xml:space="preserve"> % от начальной цены предмета аукциона, </w:t>
      </w:r>
      <w:r w:rsidR="00FE6CCA" w:rsidRPr="00FE6CCA">
        <w:rPr>
          <w:sz w:val="26"/>
          <w:szCs w:val="26"/>
        </w:rPr>
        <w:t>что составляет:</w:t>
      </w:r>
      <w:r w:rsidR="00314EFD" w:rsidRPr="00314EFD">
        <w:t>356 004 (Триста пятьдесят шесть тысяч четыре) руб. 81 коп.;</w:t>
      </w:r>
    </w:p>
    <w:p w:rsidR="00FB7F8E" w:rsidRPr="00023A15" w:rsidRDefault="001215AA" w:rsidP="00DE78A7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7</w:t>
      </w:r>
      <w:r w:rsidR="00FB7F8E" w:rsidRPr="00023A15">
        <w:rPr>
          <w:sz w:val="26"/>
          <w:szCs w:val="26"/>
        </w:rPr>
        <w:t xml:space="preserve">. Извещение о проведении аукциона опубликовать в газете </w:t>
      </w:r>
      <w:r w:rsidR="00935049" w:rsidRPr="00023A15">
        <w:rPr>
          <w:sz w:val="26"/>
          <w:szCs w:val="26"/>
        </w:rPr>
        <w:t>«</w:t>
      </w:r>
      <w:r w:rsidR="007714CD">
        <w:rPr>
          <w:sz w:val="26"/>
          <w:szCs w:val="26"/>
        </w:rPr>
        <w:t>Трибуна</w:t>
      </w:r>
      <w:r w:rsidR="00935049" w:rsidRPr="00023A15">
        <w:rPr>
          <w:sz w:val="26"/>
          <w:szCs w:val="26"/>
        </w:rPr>
        <w:t>», а так</w:t>
      </w:r>
      <w:r w:rsidR="00FB7F8E" w:rsidRPr="00023A15">
        <w:rPr>
          <w:sz w:val="26"/>
          <w:szCs w:val="26"/>
        </w:rPr>
        <w:t xml:space="preserve">же разместить </w:t>
      </w:r>
      <w:r w:rsidR="00296D27" w:rsidRPr="00023A15">
        <w:rPr>
          <w:sz w:val="26"/>
          <w:szCs w:val="26"/>
        </w:rPr>
        <w:t xml:space="preserve">документацию о проведении аукциона </w:t>
      </w:r>
      <w:r w:rsidR="00611CDC" w:rsidRPr="00023A15">
        <w:rPr>
          <w:sz w:val="26"/>
          <w:szCs w:val="26"/>
        </w:rPr>
        <w:t xml:space="preserve">в сети интернет на </w:t>
      </w:r>
      <w:r w:rsidRPr="00023A15">
        <w:rPr>
          <w:sz w:val="26"/>
          <w:szCs w:val="26"/>
        </w:rPr>
        <w:t xml:space="preserve">официальном </w:t>
      </w:r>
      <w:r w:rsidR="00611CDC" w:rsidRPr="00023A15">
        <w:rPr>
          <w:sz w:val="26"/>
          <w:szCs w:val="26"/>
        </w:rPr>
        <w:t>сайт</w:t>
      </w:r>
      <w:r w:rsidRPr="00023A15">
        <w:rPr>
          <w:sz w:val="26"/>
          <w:szCs w:val="26"/>
        </w:rPr>
        <w:t xml:space="preserve">е Администрации </w:t>
      </w:r>
      <w:r w:rsidR="001A499C" w:rsidRPr="001A499C">
        <w:rPr>
          <w:sz w:val="26"/>
          <w:szCs w:val="26"/>
        </w:rPr>
        <w:t>Беляевского сельсовета</w:t>
      </w:r>
      <w:r w:rsidR="007714CD">
        <w:rPr>
          <w:sz w:val="26"/>
          <w:szCs w:val="26"/>
        </w:rPr>
        <w:t xml:space="preserve"> </w:t>
      </w:r>
      <w:r w:rsidR="003B76C2">
        <w:rPr>
          <w:sz w:val="26"/>
          <w:szCs w:val="26"/>
        </w:rPr>
        <w:t>Конышевского</w:t>
      </w:r>
      <w:r w:rsidR="007714CD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>района</w:t>
      </w:r>
      <w:r w:rsidR="00935049" w:rsidRPr="00023A15">
        <w:rPr>
          <w:sz w:val="26"/>
          <w:szCs w:val="26"/>
        </w:rPr>
        <w:t>,</w:t>
      </w:r>
      <w:r w:rsidRPr="00023A15">
        <w:rPr>
          <w:sz w:val="26"/>
          <w:szCs w:val="26"/>
        </w:rPr>
        <w:t xml:space="preserve">а также на официальном сайте торгов: </w:t>
      </w:r>
      <w:hyperlink r:id="rId7" w:history="1">
        <w:r w:rsidRPr="00023A15">
          <w:rPr>
            <w:rStyle w:val="a3"/>
            <w:sz w:val="26"/>
            <w:szCs w:val="26"/>
          </w:rPr>
          <w:t>http://torgi.gov.ru/</w:t>
        </w:r>
      </w:hyperlink>
      <w:r w:rsidRPr="00023A15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023A15">
        <w:rPr>
          <w:sz w:val="26"/>
          <w:szCs w:val="26"/>
        </w:rPr>
        <w:t>.</w:t>
      </w:r>
    </w:p>
    <w:p w:rsidR="00FB7F8E" w:rsidRPr="00023A15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8</w:t>
      </w:r>
      <w:r w:rsidR="00FB7F8E" w:rsidRPr="00023A15">
        <w:rPr>
          <w:sz w:val="26"/>
          <w:szCs w:val="26"/>
        </w:rPr>
        <w:t>. Контроль за исполн</w:t>
      </w:r>
      <w:r w:rsidR="00935049" w:rsidRPr="00023A15">
        <w:rPr>
          <w:sz w:val="26"/>
          <w:szCs w:val="26"/>
        </w:rPr>
        <w:t>ением настоящего постановления оставляю за собой.</w:t>
      </w:r>
    </w:p>
    <w:p w:rsidR="00FB7F8E" w:rsidRPr="00023A15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9</w:t>
      </w:r>
      <w:r w:rsidR="00FB7F8E" w:rsidRPr="00023A15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023A15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6"/>
          <w:szCs w:val="26"/>
        </w:rPr>
      </w:pPr>
    </w:p>
    <w:p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314EFD" w:rsidRPr="00314EFD" w:rsidRDefault="00314EFD" w:rsidP="00314EFD">
      <w:pPr>
        <w:suppressAutoHyphens/>
        <w:jc w:val="both"/>
        <w:rPr>
          <w:b/>
          <w:sz w:val="22"/>
          <w:szCs w:val="22"/>
          <w:lang w:eastAsia="ar-SA"/>
        </w:rPr>
      </w:pPr>
      <w:r w:rsidRPr="00314EFD">
        <w:rPr>
          <w:b/>
          <w:sz w:val="22"/>
          <w:szCs w:val="22"/>
          <w:lang w:eastAsia="ar-SA"/>
        </w:rPr>
        <w:t>Глава Беляевского сельсовета</w:t>
      </w:r>
    </w:p>
    <w:p w:rsidR="00314EFD" w:rsidRPr="00314EFD" w:rsidRDefault="00314EFD" w:rsidP="00314EFD">
      <w:pPr>
        <w:suppressAutoHyphens/>
        <w:jc w:val="both"/>
        <w:rPr>
          <w:sz w:val="22"/>
          <w:szCs w:val="22"/>
          <w:lang w:eastAsia="ar-SA"/>
        </w:rPr>
      </w:pPr>
      <w:r w:rsidRPr="00314EFD">
        <w:rPr>
          <w:b/>
          <w:sz w:val="22"/>
          <w:szCs w:val="22"/>
          <w:lang w:eastAsia="ar-SA"/>
        </w:rPr>
        <w:t>Конышевского района Курской области                        ________________В.В. Сорокин</w:t>
      </w:r>
    </w:p>
    <w:p w:rsidR="00314EFD" w:rsidRPr="00314EFD" w:rsidRDefault="00314EFD" w:rsidP="00314EFD">
      <w:pPr>
        <w:tabs>
          <w:tab w:val="left" w:pos="6684"/>
        </w:tabs>
        <w:suppressAutoHyphens/>
        <w:jc w:val="both"/>
        <w:rPr>
          <w:sz w:val="22"/>
          <w:szCs w:val="22"/>
          <w:lang w:eastAsia="ar-SA"/>
        </w:rPr>
      </w:pPr>
      <w:r w:rsidRPr="00314EFD">
        <w:rPr>
          <w:sz w:val="22"/>
          <w:szCs w:val="22"/>
          <w:lang w:eastAsia="ar-SA"/>
        </w:rPr>
        <w:tab/>
        <w:t>м.п.</w:t>
      </w: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</w:p>
    <w:sectPr w:rsidR="00FB7F8E" w:rsidRPr="00CD171A" w:rsidSect="00E87E23">
      <w:headerReference w:type="default" r:id="rId8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FB" w:rsidRDefault="000E3CFB" w:rsidP="005A287B">
      <w:r>
        <w:separator/>
      </w:r>
    </w:p>
  </w:endnote>
  <w:endnote w:type="continuationSeparator" w:id="1">
    <w:p w:rsidR="000E3CFB" w:rsidRDefault="000E3CFB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FB" w:rsidRDefault="000E3CFB" w:rsidP="005A287B">
      <w:r>
        <w:separator/>
      </w:r>
    </w:p>
  </w:footnote>
  <w:footnote w:type="continuationSeparator" w:id="1">
    <w:p w:rsidR="000E3CFB" w:rsidRDefault="000E3CFB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A86A65" w:rsidRDefault="00B20689">
        <w:pPr>
          <w:pStyle w:val="a7"/>
          <w:jc w:val="center"/>
        </w:pPr>
        <w:r>
          <w:fldChar w:fldCharType="begin"/>
        </w:r>
        <w:r w:rsidR="00DE78A7">
          <w:instrText>PAGE   \* MERGEFORMAT</w:instrText>
        </w:r>
        <w:r>
          <w:fldChar w:fldCharType="separate"/>
        </w:r>
        <w:r w:rsidR="00771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202D"/>
    <w:rsid w:val="000217DC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0E3CFB"/>
    <w:rsid w:val="001215AA"/>
    <w:rsid w:val="001227DA"/>
    <w:rsid w:val="00144247"/>
    <w:rsid w:val="00157020"/>
    <w:rsid w:val="00162133"/>
    <w:rsid w:val="001A1D9B"/>
    <w:rsid w:val="001A499C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14EFD"/>
    <w:rsid w:val="00337CF7"/>
    <w:rsid w:val="003466F7"/>
    <w:rsid w:val="0038281C"/>
    <w:rsid w:val="003912EB"/>
    <w:rsid w:val="00393814"/>
    <w:rsid w:val="003B1F44"/>
    <w:rsid w:val="003B76C2"/>
    <w:rsid w:val="004015AC"/>
    <w:rsid w:val="004047DD"/>
    <w:rsid w:val="004138AF"/>
    <w:rsid w:val="004314E9"/>
    <w:rsid w:val="00454765"/>
    <w:rsid w:val="0045593A"/>
    <w:rsid w:val="0046586E"/>
    <w:rsid w:val="0048432C"/>
    <w:rsid w:val="004E461A"/>
    <w:rsid w:val="0052598B"/>
    <w:rsid w:val="005A287B"/>
    <w:rsid w:val="005B5E2A"/>
    <w:rsid w:val="005E1F40"/>
    <w:rsid w:val="005F528D"/>
    <w:rsid w:val="006057A1"/>
    <w:rsid w:val="00611CDC"/>
    <w:rsid w:val="0061409A"/>
    <w:rsid w:val="006D13ED"/>
    <w:rsid w:val="006E0E8F"/>
    <w:rsid w:val="006F5F01"/>
    <w:rsid w:val="006F6350"/>
    <w:rsid w:val="00701C10"/>
    <w:rsid w:val="0073199D"/>
    <w:rsid w:val="00750B1E"/>
    <w:rsid w:val="007558FD"/>
    <w:rsid w:val="007714CD"/>
    <w:rsid w:val="00780EB2"/>
    <w:rsid w:val="00784A9A"/>
    <w:rsid w:val="00792F71"/>
    <w:rsid w:val="00911A2C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D3AD7"/>
    <w:rsid w:val="009F2013"/>
    <w:rsid w:val="00A001D5"/>
    <w:rsid w:val="00A37765"/>
    <w:rsid w:val="00A46E6E"/>
    <w:rsid w:val="00A638C7"/>
    <w:rsid w:val="00A86A65"/>
    <w:rsid w:val="00AA5AFA"/>
    <w:rsid w:val="00AB4FE1"/>
    <w:rsid w:val="00AD567B"/>
    <w:rsid w:val="00B17FC4"/>
    <w:rsid w:val="00B20689"/>
    <w:rsid w:val="00B42BC9"/>
    <w:rsid w:val="00B95DDC"/>
    <w:rsid w:val="00C50B46"/>
    <w:rsid w:val="00CD171A"/>
    <w:rsid w:val="00D90423"/>
    <w:rsid w:val="00DE78A7"/>
    <w:rsid w:val="00DF1930"/>
    <w:rsid w:val="00E3035C"/>
    <w:rsid w:val="00E87E23"/>
    <w:rsid w:val="00E91C41"/>
    <w:rsid w:val="00EB714C"/>
    <w:rsid w:val="00ED5AF0"/>
    <w:rsid w:val="00F87E49"/>
    <w:rsid w:val="00F96E70"/>
    <w:rsid w:val="00FA62CC"/>
    <w:rsid w:val="00FB246A"/>
    <w:rsid w:val="00FB7F8E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13</cp:revision>
  <cp:lastPrinted>2018-07-27T06:26:00Z</cp:lastPrinted>
  <dcterms:created xsi:type="dcterms:W3CDTF">2017-08-02T13:42:00Z</dcterms:created>
  <dcterms:modified xsi:type="dcterms:W3CDTF">2018-07-27T06:28:00Z</dcterms:modified>
</cp:coreProperties>
</file>