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3" w:rsidRPr="001034CC" w:rsidRDefault="00302503" w:rsidP="00802A89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r w:rsidR="006052C2">
        <w:rPr>
          <w:rFonts w:ascii="Times New Roman" w:hAnsi="Times New Roman"/>
          <w:sz w:val="26"/>
          <w:szCs w:val="26"/>
        </w:rPr>
        <w:t>Беляевского</w:t>
      </w:r>
      <w:r w:rsidR="00C431B1" w:rsidRPr="00C431B1">
        <w:rPr>
          <w:rFonts w:ascii="Times New Roman" w:hAnsi="Times New Roman"/>
          <w:sz w:val="26"/>
          <w:szCs w:val="26"/>
        </w:rPr>
        <w:t xml:space="preserve">  сельсовета Конышевского</w:t>
      </w:r>
      <w:r w:rsidR="006052C2">
        <w:rPr>
          <w:rFonts w:ascii="Times New Roman" w:hAnsi="Times New Roman"/>
          <w:sz w:val="26"/>
          <w:szCs w:val="26"/>
        </w:rPr>
        <w:t xml:space="preserve"> </w:t>
      </w:r>
      <w:r w:rsidRPr="001034CC">
        <w:rPr>
          <w:rFonts w:ascii="Times New Roman" w:hAnsi="Times New Roman" w:cs="Times New Roman"/>
          <w:sz w:val="26"/>
          <w:szCs w:val="26"/>
        </w:rPr>
        <w:t>района  Курской области муниципал</w:t>
      </w:r>
      <w:r w:rsidRPr="001034CC">
        <w:rPr>
          <w:rFonts w:ascii="Times New Roman" w:hAnsi="Times New Roman" w:cs="Times New Roman"/>
          <w:sz w:val="26"/>
          <w:szCs w:val="26"/>
        </w:rPr>
        <w:t>ь</w:t>
      </w:r>
      <w:r w:rsidRPr="001034CC">
        <w:rPr>
          <w:rFonts w:ascii="Times New Roman" w:hAnsi="Times New Roman" w:cs="Times New Roman"/>
          <w:sz w:val="26"/>
          <w:szCs w:val="26"/>
        </w:rPr>
        <w:t>ной услуги «</w:t>
      </w:r>
      <w:r w:rsidRPr="009A3EC7"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муниц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пал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ной  собственности на территории сельского поселения, гражданам для индивидуального жилищного строительства, ведения личного подсобного х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зяйства в границах 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населенного пункта, садоводства, дачного хозяйства, гражданам и крестьянским (фермерским) </w:t>
      </w:r>
    </w:p>
    <w:p w:rsidR="00302503" w:rsidRPr="001034CC" w:rsidRDefault="00302503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хозяйствам для осуществления крестьянским (фермерским) </w:t>
      </w:r>
    </w:p>
    <w:p w:rsidR="00302503" w:rsidRPr="001034CC" w:rsidRDefault="00302503" w:rsidP="001034CC">
      <w:pPr>
        <w:pStyle w:val="af4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color w:val="auto"/>
          <w:sz w:val="26"/>
          <w:szCs w:val="26"/>
        </w:rPr>
        <w:t>хозяйством его деятельности</w:t>
      </w:r>
      <w:r w:rsidRPr="001034CC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302503" w:rsidRPr="00517ED0" w:rsidRDefault="00302503" w:rsidP="00802A89">
      <w:pPr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02503" w:rsidRPr="00517ED0" w:rsidRDefault="00302503" w:rsidP="00802A89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302503" w:rsidRPr="004C6AC0" w:rsidRDefault="00302503" w:rsidP="004C6A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ab/>
        <w:t>Настоящее заключение на проект административного регламента по пр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доставлению Администрацией </w:t>
      </w:r>
      <w:r w:rsidR="006052C2">
        <w:rPr>
          <w:rFonts w:ascii="Times New Roman" w:hAnsi="Times New Roman"/>
          <w:sz w:val="26"/>
          <w:szCs w:val="26"/>
        </w:rPr>
        <w:t>Беляевского</w:t>
      </w:r>
      <w:r w:rsidR="00C431B1" w:rsidRPr="00C431B1">
        <w:rPr>
          <w:rFonts w:ascii="Times New Roman" w:hAnsi="Times New Roman"/>
          <w:sz w:val="26"/>
          <w:szCs w:val="26"/>
        </w:rPr>
        <w:t xml:space="preserve">  сельсовета Конышевского</w:t>
      </w:r>
      <w:r w:rsidRPr="004C6AC0">
        <w:rPr>
          <w:rFonts w:ascii="Times New Roman" w:hAnsi="Times New Roman" w:cs="Times New Roman"/>
          <w:sz w:val="26"/>
          <w:szCs w:val="26"/>
        </w:rPr>
        <w:t>района  Курской области муниципальной услуги «Предоставление земельных участков, находящихся в  муниципальной  собственности на территории сельского посел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ния, гражданам для индивидуального жилищного строительства, ведения личн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го подсобного хозяйства в границах населенного пункта, садоводства, дачного хозяйства, гражданам и крестьянским (фермерским) хозяйствам для осущест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ления крестьянским (фермерским) хозяйством его деятельности» (далее – проект административного регламента), подготовлено Администрацией </w:t>
      </w:r>
      <w:r w:rsidR="006052C2">
        <w:rPr>
          <w:rFonts w:ascii="Times New Roman" w:hAnsi="Times New Roman"/>
          <w:sz w:val="26"/>
          <w:szCs w:val="26"/>
        </w:rPr>
        <w:t>Беляевского</w:t>
      </w:r>
      <w:r w:rsidR="00C431B1" w:rsidRPr="00C431B1">
        <w:rPr>
          <w:rFonts w:ascii="Times New Roman" w:hAnsi="Times New Roman"/>
          <w:sz w:val="26"/>
          <w:szCs w:val="26"/>
        </w:rPr>
        <w:t xml:space="preserve">  сельсовета Конышевского</w:t>
      </w:r>
      <w:r w:rsidR="006052C2">
        <w:rPr>
          <w:rFonts w:ascii="Times New Roman" w:hAnsi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района  Курской области.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мет соответствия требований, предъявляемых к нему Федеральным законом Ро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302503" w:rsidRPr="004C6AC0" w:rsidRDefault="00302503" w:rsidP="004C6A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Разработчиком проекта административного регламента является Админ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6052C2">
        <w:rPr>
          <w:rFonts w:ascii="Times New Roman" w:hAnsi="Times New Roman"/>
          <w:sz w:val="26"/>
          <w:szCs w:val="26"/>
        </w:rPr>
        <w:t>Беляевского</w:t>
      </w:r>
      <w:r w:rsidR="00C431B1" w:rsidRPr="00C431B1">
        <w:rPr>
          <w:rFonts w:ascii="Times New Roman" w:hAnsi="Times New Roman"/>
          <w:sz w:val="26"/>
          <w:szCs w:val="26"/>
        </w:rPr>
        <w:t xml:space="preserve">  сельсовета Конышевского</w:t>
      </w:r>
      <w:r w:rsidR="006052C2">
        <w:rPr>
          <w:rFonts w:ascii="Times New Roman" w:hAnsi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области  (далее – Администрация).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тивный регламент;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Администрацией обеспечено размещение проекта административного ре</w:t>
      </w:r>
      <w:r w:rsidRPr="004C6AC0">
        <w:rPr>
          <w:rFonts w:ascii="Times New Roman" w:hAnsi="Times New Roman" w:cs="Times New Roman"/>
          <w:sz w:val="26"/>
          <w:szCs w:val="26"/>
        </w:rPr>
        <w:t>г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ламента  на официальном сайте Администрации </w:t>
      </w:r>
      <w:r w:rsidR="006052C2">
        <w:rPr>
          <w:rFonts w:ascii="Times New Roman" w:hAnsi="Times New Roman"/>
          <w:sz w:val="26"/>
          <w:szCs w:val="26"/>
        </w:rPr>
        <w:t>Беляевского</w:t>
      </w:r>
      <w:r w:rsidR="00C431B1" w:rsidRPr="00C431B1">
        <w:rPr>
          <w:rFonts w:ascii="Times New Roman" w:hAnsi="Times New Roman"/>
          <w:sz w:val="26"/>
          <w:szCs w:val="26"/>
        </w:rPr>
        <w:t xml:space="preserve">  сельсовета Кон</w:t>
      </w:r>
      <w:r w:rsidR="00C431B1" w:rsidRPr="00C431B1">
        <w:rPr>
          <w:rFonts w:ascii="Times New Roman" w:hAnsi="Times New Roman"/>
          <w:sz w:val="26"/>
          <w:szCs w:val="26"/>
        </w:rPr>
        <w:t>ы</w:t>
      </w:r>
      <w:r w:rsidR="00C431B1" w:rsidRPr="00C431B1">
        <w:rPr>
          <w:rFonts w:ascii="Times New Roman" w:hAnsi="Times New Roman"/>
          <w:sz w:val="26"/>
          <w:szCs w:val="26"/>
        </w:rPr>
        <w:t>шевского</w:t>
      </w:r>
      <w:r w:rsidR="006052C2">
        <w:rPr>
          <w:rFonts w:ascii="Times New Roman" w:hAnsi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области в разделе "</w:t>
      </w:r>
      <w:r w:rsidR="00C431B1">
        <w:rPr>
          <w:rFonts w:ascii="Times New Roman" w:hAnsi="Times New Roman" w:cs="Times New Roman"/>
          <w:sz w:val="26"/>
          <w:szCs w:val="26"/>
        </w:rPr>
        <w:t>Административные регламенты</w:t>
      </w:r>
      <w:r w:rsidRPr="004C6AC0">
        <w:rPr>
          <w:rFonts w:ascii="Times New Roman" w:hAnsi="Times New Roman" w:cs="Times New Roman"/>
          <w:sz w:val="26"/>
          <w:szCs w:val="26"/>
        </w:rPr>
        <w:t>" в информационно-коммуни</w:t>
      </w:r>
      <w:r w:rsidR="00C431B1">
        <w:rPr>
          <w:rFonts w:ascii="Times New Roman" w:hAnsi="Times New Roman" w:cs="Times New Roman"/>
          <w:sz w:val="26"/>
          <w:szCs w:val="26"/>
        </w:rPr>
        <w:t>кационной сети "Интернет"  «04» «июня</w:t>
      </w:r>
      <w:r w:rsidRPr="004C6AC0">
        <w:rPr>
          <w:rFonts w:ascii="Times New Roman" w:hAnsi="Times New Roman" w:cs="Times New Roman"/>
          <w:sz w:val="26"/>
          <w:szCs w:val="26"/>
        </w:rPr>
        <w:t>» 2018 года с указанием срока проведения независимой экс</w:t>
      </w:r>
      <w:r w:rsidR="00C431B1">
        <w:rPr>
          <w:rFonts w:ascii="Times New Roman" w:hAnsi="Times New Roman" w:cs="Times New Roman"/>
          <w:sz w:val="26"/>
          <w:szCs w:val="26"/>
        </w:rPr>
        <w:t>пертизы до «04» «июня</w:t>
      </w:r>
      <w:r w:rsidRPr="004C6AC0">
        <w:rPr>
          <w:rFonts w:ascii="Times New Roman" w:hAnsi="Times New Roman" w:cs="Times New Roman"/>
          <w:sz w:val="26"/>
          <w:szCs w:val="26"/>
        </w:rPr>
        <w:t>» 2018 года.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министративного регламента не поступало.</w:t>
      </w:r>
    </w:p>
    <w:p w:rsidR="00302503" w:rsidRPr="004C6AC0" w:rsidRDefault="00302503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о (об)»;</w:t>
      </w:r>
    </w:p>
    <w:p w:rsidR="00302503" w:rsidRPr="004C6AC0" w:rsidRDefault="00302503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  В пункте 2.7. абзац шестой: «Заявитель вправе представить указанные в данном пункте документы по собственной инициативе.</w:t>
      </w:r>
      <w:r w:rsidRPr="004C6AC0"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 w:rsidRPr="004C6AC0">
        <w:rPr>
          <w:rFonts w:ascii="Times New Roman" w:hAnsi="Times New Roman" w:cs="Times New Roman"/>
          <w:sz w:val="26"/>
          <w:szCs w:val="26"/>
        </w:rPr>
        <w:t>т.к. в соо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ветствии с Правилами разработки административных регламентов, утвержде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 xml:space="preserve">ных постановлением Администрации </w:t>
      </w:r>
      <w:r w:rsidR="006052C2">
        <w:rPr>
          <w:rFonts w:ascii="Times New Roman" w:hAnsi="Times New Roman"/>
          <w:sz w:val="26"/>
          <w:szCs w:val="26"/>
        </w:rPr>
        <w:t>Беляевского</w:t>
      </w:r>
      <w:r w:rsidR="00C431B1" w:rsidRPr="00C431B1">
        <w:rPr>
          <w:rFonts w:ascii="Times New Roman" w:hAnsi="Times New Roman"/>
          <w:sz w:val="26"/>
          <w:szCs w:val="26"/>
        </w:rPr>
        <w:t xml:space="preserve">  сельсовета Конышевского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</w:t>
      </w:r>
      <w:r w:rsidR="00C431B1">
        <w:rPr>
          <w:rFonts w:ascii="Times New Roman" w:hAnsi="Times New Roman" w:cs="Times New Roman"/>
          <w:sz w:val="26"/>
          <w:szCs w:val="26"/>
        </w:rPr>
        <w:t>сти   от 2</w:t>
      </w:r>
      <w:r w:rsidR="006052C2">
        <w:rPr>
          <w:rFonts w:ascii="Times New Roman" w:hAnsi="Times New Roman" w:cs="Times New Roman"/>
          <w:sz w:val="26"/>
          <w:szCs w:val="26"/>
        </w:rPr>
        <w:t>9</w:t>
      </w:r>
      <w:r w:rsidR="00C431B1">
        <w:rPr>
          <w:rFonts w:ascii="Times New Roman" w:hAnsi="Times New Roman" w:cs="Times New Roman"/>
          <w:sz w:val="26"/>
          <w:szCs w:val="26"/>
        </w:rPr>
        <w:t>.06.2012 г. № 3</w:t>
      </w:r>
      <w:r w:rsidR="006052C2">
        <w:rPr>
          <w:rFonts w:ascii="Times New Roman" w:hAnsi="Times New Roman" w:cs="Times New Roman"/>
          <w:sz w:val="26"/>
          <w:szCs w:val="26"/>
        </w:rPr>
        <w:t>1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«О  порядке разработке и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ждения административных регламентов предоставления муниципальных услуг» (Далее – Правила разработки административных регламентов) данное требов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ние излагается в подразделе «2.8. Указание на запрет требовать от заявителя».</w:t>
      </w:r>
    </w:p>
    <w:p w:rsidR="00302503" w:rsidRPr="004C6AC0" w:rsidRDefault="00302503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3.  Подпункт 2.8.1.  изложить в следующей редакции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тавлением муниципальной услуги;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ганов,  органов местного самоуправления либо подведомственных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кументов, включенных в определенный частью 6 статьи    7 Федерального зак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  от 27 июля 2010 г. № 210-ФЗ «Об организации предоставления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венных и муниципальных услуг», перечень документов. Заявитель вправе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ставить указанные документы и информацию  по собственной инициативе;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лучения  муниципальной  услуги и связанных с обращением в иные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4. Пункт 2.10.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6AC0">
        <w:rPr>
          <w:rFonts w:ascii="Times New Roman" w:hAnsi="Times New Roman" w:cs="Times New Roman"/>
          <w:sz w:val="26"/>
          <w:szCs w:val="26"/>
        </w:rPr>
        <w:t>«Предоставление муниципальной услуги приостанавливается  в случае если на дату поступления в Администрацию заявления об утверждении схемы на ра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смотрении Администрации  находится представленная ранее другим лицом сх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ма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заявления об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lastRenderedPageBreak/>
        <w:t>ждении  схемы, оформляемое в виде письма, и направляет его заявителю».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дующего содержания:  «В случае внесения изменений в выданный по результ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там предоставления муниципальной услуги документ, направленных на испра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ление ошибок, допущенных по вине органа и (или) должностного лица, мног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функционального центра и (или) работника многофункционального центра, пл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 с заявителя не взимается».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6. Подпункт 2.18.2. изложить в следующей редакции: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«2.18.2. Особенности предоставления муниципальной услуги в электронной форме. 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C6AC0"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министрации сельсовета в сети Интернет (далее - официальный сайт), в том чи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ле посредством отправки через «Личный кабинет» Регионального портала;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ления результатов рассмотрения заявления уполномоченным органом: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02503" w:rsidRPr="004C6AC0" w:rsidRDefault="00302503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</w:t>
      </w:r>
      <w:r w:rsidRPr="004C6AC0">
        <w:rPr>
          <w:rFonts w:ascii="Times New Roman" w:hAnsi="Times New Roman" w:cs="Times New Roman"/>
          <w:sz w:val="26"/>
          <w:szCs w:val="26"/>
        </w:rPr>
        <w:t>б</w:t>
      </w:r>
      <w:r w:rsidRPr="004C6AC0">
        <w:rPr>
          <w:rFonts w:ascii="Times New Roman" w:hAnsi="Times New Roman" w:cs="Times New Roman"/>
          <w:sz w:val="26"/>
          <w:szCs w:val="26"/>
        </w:rPr>
        <w:t>ращении,  либо указанный документ направляется заявителю посредством по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тового отправления.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 w:rsidRPr="004C6AC0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 (если заявителем является физическое лицо), (представителя за</w:t>
      </w:r>
      <w:r w:rsidRPr="004C6AC0">
        <w:rPr>
          <w:rFonts w:ascii="Times New Roman" w:hAnsi="Times New Roman" w:cs="Times New Roman"/>
          <w:sz w:val="26"/>
          <w:szCs w:val="26"/>
        </w:rPr>
        <w:t>я</w:t>
      </w:r>
      <w:r w:rsidRPr="004C6AC0">
        <w:rPr>
          <w:rFonts w:ascii="Times New Roman" w:hAnsi="Times New Roman" w:cs="Times New Roman"/>
          <w:sz w:val="26"/>
          <w:szCs w:val="26"/>
        </w:rPr>
        <w:t>вителя):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писью (если заявителем является юридическое лицо):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 w:rsidRPr="004C6AC0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ность Заявителя  в виде электронного образа такого документа (его представит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ля).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Представление копия документа, удостоверяющего личность Заявителя  не требуется в случае представления Заявления посредством отправки через «Ли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ный кабинет» Регионального портала, а также, если заявление подписано ус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ленной квалифицированной электронной подписью.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явлению также прилагается доверенность в виде электронного образа такого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 w:rsidRPr="004C6AC0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ждается Администрациейсельсовета путем направления заявителю уведомления, содержащего входящий регистрационный номер заявления, дату получения ук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занного заявления и прилагаемых к нему документов, а также перечень наим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нований файлов, представленных в форме электронных документов, с указанием их объема.</w:t>
      </w:r>
    </w:p>
    <w:p w:rsidR="00302503" w:rsidRPr="004C6AC0" w:rsidRDefault="00302503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2.18.2.7. Для подачи заявления через Региональный портал  Заявитель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полняет форму запроса (заявления).  Примерные формы заявлений в 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ной форме размещены  на официальном сайте Администрации сельсовета в ра</w:t>
      </w:r>
      <w:r w:rsidRPr="004C6AC0">
        <w:rPr>
          <w:rFonts w:ascii="Times New Roman" w:hAnsi="Times New Roman" w:cs="Times New Roman"/>
          <w:sz w:val="26"/>
          <w:szCs w:val="26"/>
        </w:rPr>
        <w:t>з</w:t>
      </w:r>
      <w:r w:rsidRPr="004C6AC0">
        <w:rPr>
          <w:rFonts w:ascii="Times New Roman" w:hAnsi="Times New Roman" w:cs="Times New Roman"/>
          <w:sz w:val="26"/>
          <w:szCs w:val="26"/>
        </w:rPr>
        <w:t>деле «Административные регламенты» с возможностью их бесплатного копир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 w:rsidRPr="004C6AC0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министрациюсельсовета  в форме электронных документов путем заполнения формы запроса, размещенной на официальном сайте, посредством отправки ч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тавляются в форме электронного документа посредством электронной почты.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лагаемые к заявлению, в том числе доверенности, направляются в виде файлов в форматах PDF, TIF.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ных образов документов) в форматах PDF, TIF должно позволять в полном об</w:t>
      </w:r>
      <w:r w:rsidRPr="004C6AC0">
        <w:rPr>
          <w:rFonts w:ascii="Times New Roman" w:hAnsi="Times New Roman" w:cs="Times New Roman"/>
          <w:sz w:val="26"/>
          <w:szCs w:val="26"/>
        </w:rPr>
        <w:t>ъ</w:t>
      </w:r>
      <w:r w:rsidRPr="004C6AC0">
        <w:rPr>
          <w:rFonts w:ascii="Times New Roman" w:hAnsi="Times New Roman" w:cs="Times New Roman"/>
          <w:sz w:val="26"/>
          <w:szCs w:val="26"/>
        </w:rPr>
        <w:t>еме прочитать текст документа и распознать реквизиты документа.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Pr="004C6AC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тупны для просмотра в виде, пригодном для восприятия человеком, с использ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ванием электронных вычислительных машин, в том числе без использования с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ти Интернет.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ний и прилагаемых к заявлению электронных документов, должны быть серт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фицированы в соответствии с законодательством Российской Федерации.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r w:rsidRPr="004C6AC0">
        <w:rPr>
          <w:rFonts w:ascii="Times New Roman" w:hAnsi="Times New Roman" w:cs="Times New Roman"/>
          <w:sz w:val="26"/>
          <w:szCs w:val="26"/>
        </w:rPr>
        <w:t xml:space="preserve">Заявление, представленное с нарушением изложенных в данном подразделе  требований Администрацией  сельсоветане рассматривается. 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рушений.».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7. В пункте 3.2. нумерацию «3.2.4.,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3.2.5., 3.2.6.,  </w:t>
      </w:r>
      <w:r w:rsidRPr="004C6AC0">
        <w:rPr>
          <w:rFonts w:ascii="Times New Roman" w:hAnsi="Times New Roman" w:cs="Times New Roman"/>
          <w:sz w:val="26"/>
          <w:szCs w:val="26"/>
        </w:rPr>
        <w:t>3.2.7..,  3.2.8.» считать с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ответственно «3.2.3.,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3.2.4., 3.2.5.,  </w:t>
      </w:r>
      <w:r w:rsidRPr="004C6AC0">
        <w:rPr>
          <w:rFonts w:ascii="Times New Roman" w:hAnsi="Times New Roman" w:cs="Times New Roman"/>
          <w:sz w:val="26"/>
          <w:szCs w:val="26"/>
        </w:rPr>
        <w:t>3.2.6.,  3.2.7.».</w:t>
      </w:r>
    </w:p>
    <w:p w:rsidR="00302503" w:rsidRPr="004C6AC0" w:rsidRDefault="00302503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lastRenderedPageBreak/>
        <w:t>8. Наименование раздела и подразделов досудебного (внесудебного) поря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ка обжалования изложить в соответствии с  Правилами разработки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тивных регламентов.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луг,»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10. Наименование пункта 5.1. изложить  в следующей редакции: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ных лиц, муниципальных служащих,  при предоставлении муниципальной усл</w:t>
      </w:r>
      <w:r w:rsidRPr="004C6AC0">
        <w:rPr>
          <w:rFonts w:ascii="Times New Roman" w:hAnsi="Times New Roman" w:cs="Times New Roman"/>
          <w:sz w:val="26"/>
          <w:szCs w:val="26"/>
        </w:rPr>
        <w:t>у</w:t>
      </w:r>
      <w:r w:rsidRPr="004C6AC0">
        <w:rPr>
          <w:rFonts w:ascii="Times New Roman" w:hAnsi="Times New Roman" w:cs="Times New Roman"/>
          <w:sz w:val="26"/>
          <w:szCs w:val="26"/>
        </w:rPr>
        <w:t>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11. Пункт 5.1. изложить в следующей редакции: «Заявитель имеет право  подать жалобу на 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4C6AC0"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>ционального центра, а также привлекаемые организации  или их работников».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нального центра)» исключить.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венной власти (орган местного самоуправления) публично-правового образов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ния» заменить словами «комитет информатизации, государственных и муниц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пальных услуг Курской области».</w:t>
      </w:r>
    </w:p>
    <w:p w:rsidR="00302503" w:rsidRPr="004C6AC0" w:rsidRDefault="00302503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ключить.</w:t>
      </w:r>
    </w:p>
    <w:p w:rsidR="00302503" w:rsidRPr="001034CC" w:rsidRDefault="00302503" w:rsidP="001034C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1034CC" w:rsidRDefault="00302503" w:rsidP="001034CC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</w:rPr>
      </w:pP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3FA"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 w:rsidRPr="000063FA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</w:t>
      </w:r>
      <w:r w:rsidRPr="000063FA">
        <w:rPr>
          <w:rFonts w:ascii="Times New Roman" w:hAnsi="Times New Roman" w:cs="Times New Roman"/>
          <w:sz w:val="26"/>
          <w:szCs w:val="26"/>
        </w:rPr>
        <w:t>т</w:t>
      </w:r>
      <w:r w:rsidRPr="000063FA">
        <w:rPr>
          <w:rFonts w:ascii="Times New Roman" w:hAnsi="Times New Roman" w:cs="Times New Roman"/>
          <w:sz w:val="26"/>
          <w:szCs w:val="26"/>
        </w:rPr>
        <w:t>ветствии с вышеперечисленными замечаниями.</w:t>
      </w:r>
    </w:p>
    <w:p w:rsidR="00302503" w:rsidRPr="000063FA" w:rsidRDefault="00302503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Default="00C431B1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6052C2">
        <w:rPr>
          <w:rFonts w:ascii="Times New Roman" w:hAnsi="Times New Roman" w:cs="Times New Roman"/>
          <w:sz w:val="26"/>
          <w:szCs w:val="26"/>
        </w:rPr>
        <w:t>Беляевского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</w:t>
      </w:r>
      <w:r w:rsidR="006052C2">
        <w:rPr>
          <w:rFonts w:ascii="Times New Roman" w:hAnsi="Times New Roman" w:cs="Times New Roman"/>
          <w:sz w:val="26"/>
          <w:szCs w:val="26"/>
        </w:rPr>
        <w:t>В.И.Теребрина</w:t>
      </w:r>
    </w:p>
    <w:p w:rsidR="00302503" w:rsidRDefault="00302503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0063FA" w:rsidRDefault="00302503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503" w:rsidRPr="000063FA" w:rsidRDefault="00C431B1" w:rsidP="00103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Исполнитель: </w:t>
      </w:r>
      <w:r w:rsidR="006052C2">
        <w:rPr>
          <w:rFonts w:ascii="Times New Roman" w:hAnsi="Times New Roman" w:cs="Times New Roman"/>
          <w:sz w:val="20"/>
          <w:szCs w:val="20"/>
        </w:rPr>
        <w:t>Теребрина В.И.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02503" w:rsidRPr="000063FA" w:rsidRDefault="00C431B1" w:rsidP="00103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 8(47156)3</w:t>
      </w:r>
      <w:r w:rsidR="006052C2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-</w:t>
      </w:r>
      <w:r w:rsidR="006052C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-3</w:t>
      </w:r>
      <w:bookmarkStart w:id="1" w:name="_GoBack"/>
      <w:bookmarkEnd w:id="1"/>
      <w:r w:rsidR="006052C2">
        <w:rPr>
          <w:rFonts w:ascii="Times New Roman" w:hAnsi="Times New Roman" w:cs="Times New Roman"/>
          <w:sz w:val="20"/>
          <w:szCs w:val="20"/>
        </w:rPr>
        <w:t>8</w:t>
      </w:r>
    </w:p>
    <w:p w:rsidR="00302503" w:rsidRPr="000063FA" w:rsidRDefault="00302503" w:rsidP="001034CC">
      <w:pPr>
        <w:spacing w:after="0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302503" w:rsidRPr="001034CC" w:rsidRDefault="00302503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302503" w:rsidRPr="001034CC" w:rsidSect="00A534F9">
      <w:headerReference w:type="default" r:id="rId7"/>
      <w:foot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49" w:rsidRDefault="00060C49" w:rsidP="00C14FF5">
      <w:pPr>
        <w:spacing w:after="0" w:line="240" w:lineRule="auto"/>
      </w:pPr>
      <w:r>
        <w:separator/>
      </w:r>
    </w:p>
  </w:endnote>
  <w:endnote w:type="continuationSeparator" w:id="1">
    <w:p w:rsidR="00060C49" w:rsidRDefault="00060C4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03" w:rsidRDefault="0030250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49" w:rsidRDefault="00060C49" w:rsidP="00C14FF5">
      <w:pPr>
        <w:spacing w:after="0" w:line="240" w:lineRule="auto"/>
      </w:pPr>
      <w:r>
        <w:separator/>
      </w:r>
    </w:p>
  </w:footnote>
  <w:footnote w:type="continuationSeparator" w:id="1">
    <w:p w:rsidR="00060C49" w:rsidRDefault="00060C4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03" w:rsidRDefault="00B8066D">
    <w:pPr>
      <w:pStyle w:val="a8"/>
      <w:jc w:val="center"/>
    </w:pPr>
    <w:r>
      <w:fldChar w:fldCharType="begin"/>
    </w:r>
    <w:r w:rsidR="00C431B1">
      <w:instrText>PAGE   \* MERGEFORMAT</w:instrText>
    </w:r>
    <w:r>
      <w:fldChar w:fldCharType="separate"/>
    </w:r>
    <w:r w:rsidR="006052C2">
      <w:rPr>
        <w:noProof/>
      </w:rPr>
      <w:t>5</w:t>
    </w:r>
    <w:r>
      <w:rPr>
        <w:noProof/>
      </w:rPr>
      <w:fldChar w:fldCharType="end"/>
    </w:r>
  </w:p>
  <w:p w:rsidR="00302503" w:rsidRDefault="003025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63FA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0C49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6495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361E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194A"/>
    <w:rsid w:val="00176287"/>
    <w:rsid w:val="00176B44"/>
    <w:rsid w:val="00177F68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62CD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2503"/>
    <w:rsid w:val="00305158"/>
    <w:rsid w:val="00305BB7"/>
    <w:rsid w:val="003100E8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261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17ED0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052C2"/>
    <w:rsid w:val="00612720"/>
    <w:rsid w:val="00613E07"/>
    <w:rsid w:val="00615710"/>
    <w:rsid w:val="00616BE6"/>
    <w:rsid w:val="0061757F"/>
    <w:rsid w:val="00620E18"/>
    <w:rsid w:val="00622A45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1378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A89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1BC2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D6D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6DC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66D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241F5"/>
    <w:rsid w:val="00C313DD"/>
    <w:rsid w:val="00C32CB6"/>
    <w:rsid w:val="00C3509A"/>
    <w:rsid w:val="00C35FC3"/>
    <w:rsid w:val="00C378D7"/>
    <w:rsid w:val="00C3793B"/>
    <w:rsid w:val="00C379DB"/>
    <w:rsid w:val="00C431B1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6D2A"/>
    <w:rsid w:val="00D11655"/>
    <w:rsid w:val="00D1641D"/>
    <w:rsid w:val="00D2127B"/>
    <w:rsid w:val="00D21349"/>
    <w:rsid w:val="00D22F38"/>
    <w:rsid w:val="00D25DC4"/>
    <w:rsid w:val="00D31EB5"/>
    <w:rsid w:val="00D33D3D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F1F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283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594D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2021</Words>
  <Characters>11526</Characters>
  <Application>Microsoft Office Word</Application>
  <DocSecurity>0</DocSecurity>
  <Lines>96</Lines>
  <Paragraphs>27</Paragraphs>
  <ScaleCrop>false</ScaleCrop>
  <Company>Администрация Курского района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Валентина</cp:lastModifiedBy>
  <cp:revision>8</cp:revision>
  <cp:lastPrinted>2016-01-28T12:32:00Z</cp:lastPrinted>
  <dcterms:created xsi:type="dcterms:W3CDTF">2018-05-28T12:03:00Z</dcterms:created>
  <dcterms:modified xsi:type="dcterms:W3CDTF">2018-06-08T11:54:00Z</dcterms:modified>
</cp:coreProperties>
</file>