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3D" w:rsidRDefault="00A5333D" w:rsidP="00A5333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СОБРАНИЕ ДЕПУТАТОВ</w:t>
      </w:r>
    </w:p>
    <w:p w:rsidR="00A5333D" w:rsidRDefault="00A5333D" w:rsidP="00A5333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БЕЛЯЕВСКОГО СЕЛЬСОВЕТА</w:t>
      </w:r>
    </w:p>
    <w:p w:rsidR="00A5333D" w:rsidRDefault="00A5333D" w:rsidP="00A5333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КОНЫШЕВСКОГО РАЙОНА КУРСКОЙ ОБЛАСТИ</w:t>
      </w:r>
    </w:p>
    <w:p w:rsidR="00A5333D" w:rsidRDefault="00A5333D" w:rsidP="00A53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РЕШЕНИЕ</w:t>
      </w:r>
    </w:p>
    <w:p w:rsidR="00A5333D" w:rsidRDefault="00A5333D" w:rsidP="00A5333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>от 27 апреля   2018 г.                                                                                                 № 94</w:t>
      </w:r>
    </w:p>
    <w:p w:rsidR="00A5333D" w:rsidRDefault="00A5333D" w:rsidP="00A53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tabs>
          <w:tab w:val="left" w:pos="9360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A5333D" w:rsidRDefault="00A5333D" w:rsidP="00A533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проекту Устава муниципального</w:t>
      </w:r>
    </w:p>
    <w:p w:rsidR="00A5333D" w:rsidRDefault="00A5333D" w:rsidP="00A533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«Беляевский сельсовет»</w:t>
      </w:r>
    </w:p>
    <w:p w:rsidR="00A5333D" w:rsidRDefault="00A5333D" w:rsidP="00A533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A5333D" w:rsidRDefault="00A5333D" w:rsidP="00A53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Беляевского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A5333D" w:rsidRDefault="00A5333D" w:rsidP="00A533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Временный порядок проведения публичных слушаний по проекту Устава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A5333D" w:rsidRDefault="00A5333D" w:rsidP="00A53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Временный порядок проведения публичных слушаний по проекту Устава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на 4 информационных стендах, расположенных:</w:t>
      </w:r>
    </w:p>
    <w:p w:rsidR="00A5333D" w:rsidRDefault="00A5333D" w:rsidP="00A53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– Административное здание ООО «Победа»</w:t>
      </w:r>
    </w:p>
    <w:p w:rsidR="00A5333D" w:rsidRDefault="00A5333D" w:rsidP="00A53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магазин ПО «</w:t>
      </w:r>
      <w:proofErr w:type="spellStart"/>
      <w:r>
        <w:rPr>
          <w:rFonts w:ascii="Times New Roman" w:hAnsi="Times New Roman"/>
          <w:sz w:val="28"/>
          <w:szCs w:val="28"/>
        </w:rPr>
        <w:t>Конышевское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алахово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5333D" w:rsidRDefault="00A5333D" w:rsidP="00A53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–магазин ПО «</w:t>
      </w:r>
      <w:proofErr w:type="spellStart"/>
      <w:r>
        <w:rPr>
          <w:rFonts w:ascii="Times New Roman" w:hAnsi="Times New Roman"/>
          <w:sz w:val="28"/>
          <w:szCs w:val="28"/>
        </w:rPr>
        <w:t>Конышевское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-Песочное</w:t>
      </w:r>
      <w:proofErr w:type="spellEnd"/>
    </w:p>
    <w:p w:rsidR="00A5333D" w:rsidRDefault="00A5333D" w:rsidP="00A53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4-й-  магазин ПО «</w:t>
      </w:r>
      <w:proofErr w:type="spellStart"/>
      <w:r>
        <w:rPr>
          <w:rFonts w:ascii="Times New Roman" w:hAnsi="Times New Roman"/>
          <w:sz w:val="28"/>
          <w:szCs w:val="28"/>
        </w:rPr>
        <w:t>Конышевское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ерничено</w:t>
      </w:r>
      <w:proofErr w:type="spellEnd"/>
    </w:p>
    <w:p w:rsidR="00A5333D" w:rsidRDefault="00A5333D" w:rsidP="00A53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Провести публичные слушания по проекту Устава муниципального образования «Беляевский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18 мая 2018 года в 10 час. 00 мин. по адресу: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еляево администрация сельсовета.</w:t>
      </w:r>
    </w:p>
    <w:p w:rsidR="00A5333D" w:rsidRDefault="00A5333D" w:rsidP="00A53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обнародовать на указанных в п.2 информационных стендах.</w:t>
      </w:r>
    </w:p>
    <w:p w:rsidR="00A5333D" w:rsidRDefault="00A5333D" w:rsidP="00A5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333D" w:rsidRDefault="00A5333D" w:rsidP="00A5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5333D" w:rsidRDefault="00A5333D" w:rsidP="00A5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Беляевского сельсовета                                                            Чертова Г.Н.        </w:t>
      </w:r>
    </w:p>
    <w:p w:rsidR="00A5333D" w:rsidRDefault="00A5333D" w:rsidP="00A5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Беляевского сельсовета</w:t>
      </w:r>
    </w:p>
    <w:p w:rsidR="00A5333D" w:rsidRDefault="00A5333D" w:rsidP="00A533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                                                             Сорокин В.В.</w:t>
      </w:r>
    </w:p>
    <w:p w:rsidR="00A5333D" w:rsidRDefault="00A5333D" w:rsidP="00A5333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A5333D" w:rsidRDefault="00A5333D" w:rsidP="00A5333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A5333D" w:rsidRDefault="00A5333D" w:rsidP="00A5333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A5333D" w:rsidRDefault="00A5333D" w:rsidP="00A5333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A5333D" w:rsidRDefault="00A5333D" w:rsidP="00A5333D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5333D" w:rsidRDefault="00A5333D" w:rsidP="00A5333D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5333D" w:rsidRDefault="00A5333D" w:rsidP="00A5333D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A5333D" w:rsidRDefault="00A5333D" w:rsidP="00A5333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A5333D" w:rsidRDefault="00A5333D" w:rsidP="00A5333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сельсовета</w:t>
      </w:r>
    </w:p>
    <w:p w:rsidR="00A5333D" w:rsidRDefault="00A5333D" w:rsidP="00A5333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5333D" w:rsidRDefault="00A5333D" w:rsidP="00A5333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A5333D" w:rsidRDefault="00A5333D" w:rsidP="00A5333D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 04. 2018 года № 94</w:t>
      </w:r>
    </w:p>
    <w:p w:rsidR="00A5333D" w:rsidRDefault="00A5333D" w:rsidP="00A533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A5333D" w:rsidRDefault="00A5333D" w:rsidP="00A533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публичных слушаний по проекту Устава муниципального </w:t>
      </w:r>
    </w:p>
    <w:p w:rsidR="00A5333D" w:rsidRDefault="00A5333D" w:rsidP="00A533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«Беляевский 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5333D" w:rsidRDefault="00A5333D" w:rsidP="00A533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Курской области»</w:t>
      </w:r>
    </w:p>
    <w:p w:rsidR="00A5333D" w:rsidRDefault="00A5333D" w:rsidP="00A533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Устава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softHyphen/>
        <w:t>она Курской области».</w:t>
      </w: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Публичные слушания по проекту Устава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проекта Устава муниципального образования «Беляевский  сельсо</w:t>
      </w:r>
      <w:r>
        <w:rPr>
          <w:rFonts w:ascii="Times New Roman" w:hAnsi="Times New Roman"/>
          <w:sz w:val="28"/>
          <w:szCs w:val="28"/>
        </w:rPr>
        <w:softHyphen/>
        <w:t xml:space="preserve">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Устава муниципального образования «Беляевский  сельсо</w:t>
      </w:r>
      <w:r>
        <w:rPr>
          <w:rFonts w:ascii="Times New Roman" w:hAnsi="Times New Roman"/>
          <w:sz w:val="28"/>
          <w:szCs w:val="28"/>
        </w:rPr>
        <w:softHyphen/>
        <w:t xml:space="preserve">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A5333D" w:rsidRDefault="00A5333D" w:rsidP="00A5333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</w:rPr>
        <w:softHyphen/>
        <w:t>положенных:</w:t>
      </w:r>
    </w:p>
    <w:p w:rsidR="00A5333D" w:rsidRDefault="00A5333D" w:rsidP="00A5333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Административное здание ООО «Победа»;</w:t>
      </w:r>
    </w:p>
    <w:p w:rsidR="00A5333D" w:rsidRDefault="00A5333D" w:rsidP="00A5333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алахово</w:t>
      </w:r>
      <w:proofErr w:type="spellEnd"/>
      <w:r>
        <w:rPr>
          <w:sz w:val="28"/>
          <w:szCs w:val="28"/>
        </w:rPr>
        <w:t>;</w:t>
      </w:r>
    </w:p>
    <w:p w:rsidR="00A5333D" w:rsidRDefault="00A5333D" w:rsidP="00A5333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-Песочное</w:t>
      </w:r>
      <w:proofErr w:type="spellEnd"/>
    </w:p>
    <w:p w:rsidR="00A5333D" w:rsidRDefault="00A5333D" w:rsidP="00A5333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ерничено</w:t>
      </w:r>
      <w:proofErr w:type="spellEnd"/>
    </w:p>
    <w:p w:rsidR="00A5333D" w:rsidRDefault="00A5333D" w:rsidP="00A5333D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7 дней до дня публичных слушаний.</w:t>
      </w: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проекта Устава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5333D" w:rsidRDefault="00A5333D" w:rsidP="00A5333D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публичных слушаний принимаются рекомендации по проекту Устава муници</w:t>
      </w:r>
      <w:r>
        <w:rPr>
          <w:sz w:val="28"/>
          <w:szCs w:val="28"/>
        </w:rPr>
        <w:softHyphen/>
        <w:t xml:space="preserve">пального образования «Беляевский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>
        <w:rPr>
          <w:rFonts w:ascii="Times New Roman" w:hAnsi="Times New Roman"/>
          <w:sz w:val="28"/>
          <w:szCs w:val="28"/>
        </w:rPr>
        <w:softHyphen/>
        <w:t>занных в п. 3.</w:t>
      </w: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333D" w:rsidRDefault="00A5333D" w:rsidP="00A5333D"/>
    <w:p w:rsidR="00A5333D" w:rsidRDefault="00A5333D" w:rsidP="00A5333D"/>
    <w:p w:rsidR="0032721C" w:rsidRDefault="00A5333D"/>
    <w:sectPr w:rsidR="0032721C" w:rsidSect="0067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A5333D"/>
    <w:rsid w:val="001833DC"/>
    <w:rsid w:val="00672BC2"/>
    <w:rsid w:val="00A5333D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5333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33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A5333D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A533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</Words>
  <Characters>4268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2018-05-23T07:37:00Z</cp:lastPrinted>
  <dcterms:created xsi:type="dcterms:W3CDTF">2018-05-23T07:32:00Z</dcterms:created>
  <dcterms:modified xsi:type="dcterms:W3CDTF">2018-05-23T07:38:00Z</dcterms:modified>
</cp:coreProperties>
</file>