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14" w:rsidRDefault="00A75614" w:rsidP="00CA37E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eastAsia="Calibri" w:hAnsi="Arial" w:cs="Arial"/>
          <w:bCs/>
          <w:lang w:eastAsia="ar-SA"/>
        </w:rPr>
      </w:pPr>
    </w:p>
    <w:p w:rsidR="00A75614" w:rsidRPr="00A75614" w:rsidRDefault="00A75614" w:rsidP="00A75614">
      <w:pPr>
        <w:rPr>
          <w:rFonts w:ascii="Arial" w:eastAsia="Calibri" w:hAnsi="Arial" w:cs="Arial"/>
          <w:lang w:eastAsia="ar-SA"/>
        </w:rPr>
      </w:pP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КОНЫШЕВСКОГО РАЙОНА КУРСКОЙ ОБЛАСТИ</w:t>
      </w:r>
    </w:p>
    <w:p w:rsidR="00A75614" w:rsidRDefault="00A75614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75614" w:rsidRDefault="00A75614" w:rsidP="00A75614">
      <w:pPr>
        <w:shd w:val="clear" w:color="auto" w:fill="F8FAFB"/>
        <w:spacing w:before="150" w:line="468" w:lineRule="atLeast"/>
        <w:jc w:val="center"/>
        <w:outlineLvl w:val="0"/>
        <w:rPr>
          <w:rFonts w:ascii="Palatino Linotype" w:hAnsi="Palatino Linotype"/>
          <w:color w:val="7D7D7D"/>
          <w:kern w:val="36"/>
          <w:sz w:val="39"/>
          <w:szCs w:val="39"/>
        </w:rPr>
      </w:pPr>
      <w:proofErr w:type="gramStart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 xml:space="preserve"> О С Т А Н О В Л Е Н И Е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10 ноября 202</w:t>
      </w:r>
      <w:r w:rsidR="00FC55F0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09002C">
        <w:rPr>
          <w:rFonts w:ascii="Arial" w:hAnsi="Arial" w:cs="Arial"/>
          <w:b/>
          <w:bCs/>
          <w:color w:val="000000"/>
          <w:sz w:val="32"/>
          <w:szCs w:val="32"/>
        </w:rPr>
        <w:t>22</w:t>
      </w:r>
      <w:r>
        <w:rPr>
          <w:rFonts w:ascii="Arial" w:hAnsi="Arial" w:cs="Arial"/>
          <w:b/>
          <w:bCs/>
          <w:color w:val="000000"/>
          <w:sz w:val="32"/>
          <w:szCs w:val="32"/>
        </w:rPr>
        <w:t>-па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</w:t>
      </w:r>
      <w:r w:rsidR="005B61AE">
        <w:rPr>
          <w:rFonts w:ascii="Arial" w:hAnsi="Arial" w:cs="Arial"/>
          <w:b/>
          <w:bCs/>
          <w:color w:val="292D24"/>
          <w:sz w:val="32"/>
          <w:szCs w:val="32"/>
        </w:rPr>
        <w:t>ждении муниципальной программы «Управление муниципальным имуществом и земельными ресурсами Беляевского сельсовета Конышевского района Курской области»</w:t>
      </w:r>
    </w:p>
    <w:p w:rsidR="00A75614" w:rsidRDefault="00A75614" w:rsidP="00A75614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</w:t>
      </w:r>
      <w:r>
        <w:rPr>
          <w:rFonts w:ascii="Arial" w:hAnsi="Arial" w:cs="Arial"/>
          <w:color w:val="292D24"/>
        </w:rPr>
        <w:t>В соответствии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«Беляевский сельсовет», Администрация Беляевского сельсовета Конышевского района Курской области ПОСТАНОВЛЯЕТ:</w:t>
      </w:r>
    </w:p>
    <w:p w:rsidR="005B61AE" w:rsidRDefault="00A75614" w:rsidP="00A75614">
      <w:pPr>
        <w:shd w:val="clear" w:color="auto" w:fill="F8FAFB"/>
        <w:spacing w:before="195" w:after="195"/>
        <w:jc w:val="both"/>
        <w:rPr>
          <w:rFonts w:ascii="Arial" w:hAnsi="Arial" w:cs="Arial"/>
          <w:bCs/>
          <w:color w:val="292D24"/>
        </w:rPr>
      </w:pPr>
      <w:r>
        <w:rPr>
          <w:rFonts w:ascii="Arial" w:hAnsi="Arial" w:cs="Arial"/>
          <w:color w:val="292D24"/>
        </w:rPr>
        <w:t>1. Утвердить прилагаемую муниципальную программу «</w:t>
      </w:r>
      <w:r w:rsidR="005B61AE"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</w:t>
      </w:r>
      <w:r w:rsidR="005B61AE">
        <w:rPr>
          <w:rFonts w:ascii="Arial" w:hAnsi="Arial" w:cs="Arial"/>
          <w:bCs/>
          <w:color w:val="292D24"/>
        </w:rPr>
        <w:t>»</w:t>
      </w:r>
    </w:p>
    <w:p w:rsidR="00A75614" w:rsidRDefault="005B61AE" w:rsidP="00A75614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 </w:t>
      </w:r>
      <w:r w:rsidR="00A75614">
        <w:rPr>
          <w:rFonts w:ascii="Arial" w:hAnsi="Arial" w:cs="Arial"/>
          <w:color w:val="292D24"/>
        </w:rPr>
        <w:t>2. Установить, что в ходе реализации муниципальной программы «</w:t>
      </w:r>
      <w:r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</w:t>
      </w:r>
      <w:r>
        <w:rPr>
          <w:rFonts w:ascii="Arial" w:hAnsi="Arial" w:cs="Arial"/>
          <w:bCs/>
          <w:color w:val="292D24"/>
        </w:rPr>
        <w:t xml:space="preserve">» </w:t>
      </w:r>
      <w:r w:rsidR="00A75614">
        <w:rPr>
          <w:rFonts w:ascii="Arial" w:hAnsi="Arial" w:cs="Arial"/>
          <w:color w:val="292D24"/>
        </w:rPr>
        <w:t>мероприятия и объемы их финансирования подлежат корректировке с учетом возможностей средств бюджета.</w:t>
      </w:r>
    </w:p>
    <w:p w:rsidR="00A75614" w:rsidRDefault="00A75614" w:rsidP="00A75614">
      <w:pPr>
        <w:shd w:val="clear" w:color="auto" w:fill="FFFFFF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постановление вступает в силу с момента его подписания  и подлежит официальному опубликованию на сайте Администрации Беляевского сельсовета. </w:t>
      </w:r>
    </w:p>
    <w:p w:rsidR="00A75614" w:rsidRDefault="00A75614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4.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Глава 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Конышевского района</w:t>
      </w:r>
      <w:r>
        <w:rPr>
          <w:rFonts w:ascii="Arial" w:hAnsi="Arial" w:cs="Arial"/>
          <w:color w:val="292D24"/>
          <w:lang w:val="en-US"/>
        </w:rPr>
        <w:t>                                                    </w:t>
      </w:r>
      <w:r>
        <w:rPr>
          <w:rFonts w:ascii="Arial" w:hAnsi="Arial" w:cs="Arial"/>
          <w:color w:val="292D24"/>
        </w:rPr>
        <w:t xml:space="preserve">  </w:t>
      </w:r>
      <w:r>
        <w:rPr>
          <w:rFonts w:ascii="Arial" w:hAnsi="Arial" w:cs="Arial"/>
          <w:color w:val="292D24"/>
          <w:lang w:val="en-US"/>
        </w:rPr>
        <w:t>               </w:t>
      </w:r>
      <w:r>
        <w:rPr>
          <w:rFonts w:ascii="Arial" w:hAnsi="Arial" w:cs="Arial"/>
          <w:color w:val="292D24"/>
        </w:rPr>
        <w:t>С. Е. Бинюков</w:t>
      </w: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CA37EF" w:rsidRPr="00A67CE9" w:rsidRDefault="00FC55F0" w:rsidP="00A75614">
      <w:pPr>
        <w:pageBreakBefore/>
        <w:suppressAutoHyphens/>
        <w:autoSpaceDE w:val="0"/>
        <w:spacing w:line="100" w:lineRule="atLeast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                                                  </w:t>
      </w:r>
      <w:r w:rsidR="00A75614">
        <w:rPr>
          <w:rFonts w:ascii="Arial" w:eastAsia="Calibri" w:hAnsi="Arial" w:cs="Arial"/>
          <w:bCs/>
          <w:lang w:eastAsia="ar-SA"/>
        </w:rPr>
        <w:t xml:space="preserve">                                            </w:t>
      </w:r>
      <w:r w:rsidR="00CA37EF" w:rsidRPr="00A67CE9">
        <w:rPr>
          <w:rFonts w:ascii="Arial" w:eastAsia="Calibri" w:hAnsi="Arial" w:cs="Arial"/>
          <w:bCs/>
          <w:lang w:eastAsia="ar-SA"/>
        </w:rPr>
        <w:t>УТВЕРЖДЕНА</w:t>
      </w:r>
    </w:p>
    <w:p w:rsidR="00CA37EF" w:rsidRPr="00A67CE9" w:rsidRDefault="00CA37EF" w:rsidP="00CA37EF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r w:rsidR="005F2E44">
        <w:rPr>
          <w:rFonts w:ascii="Arial" w:hAnsi="Arial" w:cs="Arial"/>
          <w:lang w:eastAsia="ar-SA"/>
        </w:rPr>
        <w:t>Беляевского</w:t>
      </w:r>
      <w:r w:rsidRPr="00A67CE9">
        <w:rPr>
          <w:rFonts w:ascii="Arial" w:hAnsi="Arial" w:cs="Arial"/>
          <w:lang w:eastAsia="ar-SA"/>
        </w:rPr>
        <w:t xml:space="preserve">  сельсовета</w:t>
      </w:r>
      <w:r w:rsidR="005F2E44">
        <w:rPr>
          <w:rFonts w:ascii="Arial" w:hAnsi="Arial" w:cs="Arial"/>
          <w:lang w:eastAsia="ar-SA"/>
        </w:rPr>
        <w:t xml:space="preserve"> Конышевского</w:t>
      </w:r>
      <w:r w:rsidRPr="00A67CE9">
        <w:rPr>
          <w:rFonts w:ascii="Arial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>от «1</w:t>
      </w:r>
      <w:r w:rsidR="00D62AD9">
        <w:rPr>
          <w:rFonts w:ascii="Arial" w:eastAsia="Calibri" w:hAnsi="Arial" w:cs="Arial"/>
          <w:bCs/>
          <w:lang w:eastAsia="ar-SA"/>
        </w:rPr>
        <w:t>0</w:t>
      </w:r>
      <w:r>
        <w:rPr>
          <w:rFonts w:ascii="Arial" w:eastAsia="Calibri" w:hAnsi="Arial" w:cs="Arial"/>
          <w:bCs/>
          <w:lang w:eastAsia="ar-SA"/>
        </w:rPr>
        <w:t xml:space="preserve">» </w:t>
      </w:r>
      <w:r w:rsidR="00FC55F0">
        <w:rPr>
          <w:rFonts w:ascii="Arial" w:eastAsia="Calibri" w:hAnsi="Arial" w:cs="Arial"/>
          <w:bCs/>
          <w:lang w:eastAsia="ar-SA"/>
        </w:rPr>
        <w:t xml:space="preserve">ноября </w:t>
      </w:r>
      <w:r>
        <w:rPr>
          <w:rFonts w:ascii="Arial" w:eastAsia="Calibri" w:hAnsi="Arial" w:cs="Arial"/>
          <w:bCs/>
          <w:lang w:eastAsia="ar-SA"/>
        </w:rPr>
        <w:t xml:space="preserve"> 202</w:t>
      </w:r>
      <w:r w:rsidR="00FC55F0">
        <w:rPr>
          <w:rFonts w:ascii="Arial" w:eastAsia="Calibri" w:hAnsi="Arial" w:cs="Arial"/>
          <w:bCs/>
          <w:lang w:eastAsia="ar-SA"/>
        </w:rPr>
        <w:t xml:space="preserve">2 </w:t>
      </w:r>
      <w:r w:rsidRPr="00A67CE9">
        <w:rPr>
          <w:rFonts w:ascii="Arial" w:eastAsia="Calibri" w:hAnsi="Arial" w:cs="Arial"/>
          <w:bCs/>
          <w:lang w:eastAsia="ar-SA"/>
        </w:rPr>
        <w:t>г</w:t>
      </w:r>
      <w:r w:rsidR="00FC55F0">
        <w:rPr>
          <w:rFonts w:ascii="Arial" w:eastAsia="Calibri" w:hAnsi="Arial" w:cs="Arial"/>
          <w:bCs/>
          <w:lang w:eastAsia="ar-SA"/>
        </w:rPr>
        <w:t xml:space="preserve">.     </w:t>
      </w:r>
      <w:r w:rsidRPr="00A67CE9">
        <w:rPr>
          <w:rFonts w:ascii="Arial" w:eastAsia="Calibri" w:hAnsi="Arial" w:cs="Arial"/>
          <w:bCs/>
          <w:lang w:eastAsia="ar-SA"/>
        </w:rPr>
        <w:t xml:space="preserve"> № </w:t>
      </w:r>
      <w:r w:rsidR="0009002C">
        <w:rPr>
          <w:rFonts w:ascii="Arial" w:eastAsia="Calibri" w:hAnsi="Arial" w:cs="Arial"/>
          <w:bCs/>
          <w:lang w:eastAsia="ar-SA"/>
        </w:rPr>
        <w:t>22</w:t>
      </w:r>
      <w:bookmarkStart w:id="0" w:name="_GoBack"/>
      <w:bookmarkEnd w:id="0"/>
      <w:r>
        <w:rPr>
          <w:rFonts w:ascii="Arial" w:eastAsia="Calibri" w:hAnsi="Arial" w:cs="Arial"/>
          <w:bCs/>
          <w:lang w:eastAsia="ar-SA"/>
        </w:rPr>
        <w:t>-</w:t>
      </w:r>
      <w:r w:rsidRPr="00A67CE9">
        <w:rPr>
          <w:rFonts w:ascii="Arial" w:eastAsia="Calibri" w:hAnsi="Arial" w:cs="Arial"/>
          <w:bCs/>
          <w:lang w:eastAsia="ar-SA"/>
        </w:rPr>
        <w:t>па</w:t>
      </w:r>
    </w:p>
    <w:p w:rsidR="00CA37EF" w:rsidRPr="00A67CE9" w:rsidRDefault="00CA37EF" w:rsidP="00CA37EF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Беляевского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</w:p>
    <w:p w:rsidR="00CA37EF" w:rsidRPr="00A67CE9" w:rsidRDefault="005F2E44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 w:rsidR="00CA37EF"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района Курской област</w:t>
      </w:r>
      <w:r w:rsidR="00CA37EF">
        <w:rPr>
          <w:rFonts w:ascii="Arial" w:hAnsi="Arial" w:cs="Arial"/>
          <w:b/>
          <w:bCs/>
          <w:sz w:val="32"/>
          <w:szCs w:val="32"/>
          <w:lang w:eastAsia="ar-SA"/>
        </w:rPr>
        <w:t>и</w:t>
      </w:r>
      <w:r w:rsidR="00CA37EF" w:rsidRPr="00A67CE9">
        <w:rPr>
          <w:rFonts w:ascii="Arial" w:hAnsi="Arial" w:cs="Arial"/>
          <w:b/>
          <w:bCs/>
          <w:sz w:val="32"/>
          <w:szCs w:val="32"/>
          <w:lang w:eastAsia="ar-SA"/>
        </w:rPr>
        <w:t>»</w:t>
      </w: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jc w:val="center"/>
        <w:rPr>
          <w:rFonts w:ascii="Times New Roman CYR" w:eastAsia="Calibri" w:hAnsi="Times New Roman CYR" w:cs="Times New Roman CYR"/>
          <w:b/>
          <w:sz w:val="30"/>
          <w:szCs w:val="30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>ПАСПОРТ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Times New Roman CYR" w:eastAsia="Calibri" w:hAnsi="Times New Roman CYR" w:cs="Times New Roman CYR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 xml:space="preserve">муниципальной  программы 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«Управление муниципальным имуществом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и земельными ресурсами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Беляевского</w:t>
      </w: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  сельсовета </w:t>
      </w:r>
      <w:r w:rsidR="005F2E44"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  <w:r w:rsidRPr="00A67CE9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Ответственный исполнитель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сельсовета К</w:t>
      </w:r>
      <w:r w:rsidR="005F2E44">
        <w:rPr>
          <w:rFonts w:ascii="Arial" w:eastAsia="Calibri" w:hAnsi="Arial" w:cs="Arial"/>
          <w:lang w:eastAsia="ar-SA"/>
        </w:rPr>
        <w:t>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Соисполнители программы:        Отсутствуют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Участники программы: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 сельсовета </w:t>
      </w:r>
      <w:r w:rsidR="005F2E44">
        <w:rPr>
          <w:rFonts w:ascii="Arial" w:eastAsia="Calibri" w:hAnsi="Arial" w:cs="Arial"/>
          <w:lang w:eastAsia="ar-SA"/>
        </w:rPr>
        <w:t>Конышевского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Подпрограммы программы: 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CA37EF" w:rsidRPr="004A5013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Программно-целевые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инструменты   программы:          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Цели программы:                           Обеспечение эффективного управления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муниципальной собственностью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Задачи программы: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Инвентаризация, паспортизация, регистрация и корректировка реестра муниципального </w:t>
      </w:r>
      <w:r w:rsidRPr="00A67CE9">
        <w:rPr>
          <w:rFonts w:ascii="Arial" w:eastAsia="Calibri" w:hAnsi="Arial" w:cs="Arial"/>
          <w:lang w:eastAsia="ar-SA"/>
        </w:rPr>
        <w:lastRenderedPageBreak/>
        <w:t>имущества для создания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условий эффективного его использования.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Повышения уровня доходности от управления и распоряжения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собственностью.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Осуществление функций и полномочий в области жилищных отношений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Целевые индикаторы и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показатели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программы:                                       Доля объектов недвижимости, на которые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зарегистрировано право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Доля объектов недвижимости, прошедших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A67CE9">
        <w:rPr>
          <w:rFonts w:ascii="Arial" w:eastAsia="Calibri" w:hAnsi="Arial" w:cs="Arial"/>
          <w:lang w:eastAsia="ar-SA"/>
        </w:rPr>
        <w:t xml:space="preserve"> (%)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Затраты на содержание объектов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от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управления муниципальной собственностью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A67CE9">
        <w:rPr>
          <w:rFonts w:ascii="Arial" w:eastAsia="Calibri" w:hAnsi="Arial" w:cs="Arial"/>
          <w:lang w:eastAsia="ar-SA"/>
        </w:rPr>
        <w:t>за</w:t>
      </w:r>
      <w:proofErr w:type="gramEnd"/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пользование объектами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собственности (рублей)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A67CE9">
        <w:rPr>
          <w:rFonts w:ascii="Arial" w:eastAsia="Calibri" w:hAnsi="Arial" w:cs="Arial"/>
          <w:lang w:eastAsia="ar-SA"/>
        </w:rPr>
        <w:t>сформирован</w:t>
      </w:r>
      <w:proofErr w:type="gramEnd"/>
      <w:r w:rsidRPr="00A67CE9">
        <w:rPr>
          <w:rFonts w:ascii="Arial" w:eastAsia="Calibri" w:hAnsi="Arial" w:cs="Arial"/>
          <w:lang w:eastAsia="ar-SA"/>
        </w:rPr>
        <w:t>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</w:t>
      </w:r>
      <w:proofErr w:type="spellStart"/>
      <w:proofErr w:type="gramStart"/>
      <w:r w:rsidRPr="00A67CE9">
        <w:rPr>
          <w:rFonts w:ascii="Arial" w:eastAsia="Calibri" w:hAnsi="Arial" w:cs="Arial"/>
          <w:lang w:eastAsia="ar-SA"/>
        </w:rPr>
        <w:t>ных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для дальнейшего использования (га)..)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Этапы и сроки реализации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</w:t>
      </w:r>
      <w:r>
        <w:rPr>
          <w:rFonts w:ascii="Arial" w:eastAsia="Calibri" w:hAnsi="Arial" w:cs="Arial"/>
          <w:lang w:eastAsia="ar-SA"/>
        </w:rPr>
        <w:t xml:space="preserve">                            202</w:t>
      </w:r>
      <w:r w:rsidR="00FC55F0">
        <w:rPr>
          <w:rFonts w:ascii="Arial" w:eastAsia="Calibri" w:hAnsi="Arial" w:cs="Arial"/>
          <w:lang w:eastAsia="ar-SA"/>
        </w:rPr>
        <w:t>3</w:t>
      </w:r>
      <w:r>
        <w:rPr>
          <w:rFonts w:ascii="Arial" w:eastAsia="Calibri" w:hAnsi="Arial" w:cs="Arial"/>
          <w:lang w:eastAsia="ar-SA"/>
        </w:rPr>
        <w:t>-202</w:t>
      </w:r>
      <w:r w:rsidR="00FC55F0">
        <w:rPr>
          <w:rFonts w:ascii="Arial" w:eastAsia="Calibri" w:hAnsi="Arial" w:cs="Arial"/>
          <w:lang w:eastAsia="ar-SA"/>
        </w:rPr>
        <w:t>5</w:t>
      </w:r>
      <w:r w:rsidRPr="00A67CE9">
        <w:rPr>
          <w:rFonts w:ascii="Arial" w:eastAsia="Calibri" w:hAnsi="Arial" w:cs="Arial"/>
          <w:lang w:eastAsia="ar-SA"/>
        </w:rPr>
        <w:t xml:space="preserve"> годы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Объемы бюджетных ассигнований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программы: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Общий    объем    финансирования Программы составляет  </w:t>
      </w:r>
      <w:r w:rsidR="005F2E44">
        <w:rPr>
          <w:rFonts w:ascii="Arial" w:eastAsia="Calibri" w:hAnsi="Arial" w:cs="Arial"/>
          <w:lang w:eastAsia="ar-SA"/>
        </w:rPr>
        <w:t>30</w:t>
      </w:r>
      <w:r w:rsidRPr="00A67CE9">
        <w:rPr>
          <w:rFonts w:ascii="Arial" w:eastAsia="Calibri" w:hAnsi="Arial" w:cs="Arial"/>
          <w:lang w:eastAsia="ar-SA"/>
        </w:rPr>
        <w:t>0000   рублей,  в  том числе по годам: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FC55F0">
        <w:rPr>
          <w:rFonts w:ascii="Arial" w:eastAsia="Calibri" w:hAnsi="Arial" w:cs="Arial"/>
          <w:lang w:eastAsia="ar-SA"/>
        </w:rPr>
        <w:t>3</w:t>
      </w:r>
      <w:r w:rsidRPr="00A67CE9">
        <w:rPr>
          <w:rFonts w:ascii="Arial" w:eastAsia="Calibri" w:hAnsi="Arial" w:cs="Arial"/>
          <w:lang w:eastAsia="ar-SA"/>
        </w:rPr>
        <w:t xml:space="preserve"> год –     </w:t>
      </w:r>
      <w:r w:rsidR="005F2E44">
        <w:rPr>
          <w:rFonts w:ascii="Arial" w:eastAsia="Calibri" w:hAnsi="Arial" w:cs="Arial"/>
          <w:lang w:eastAsia="ar-SA"/>
        </w:rPr>
        <w:t>10</w:t>
      </w:r>
      <w:r w:rsidRPr="00A67CE9">
        <w:rPr>
          <w:rFonts w:ascii="Arial" w:eastAsia="Calibri" w:hAnsi="Arial" w:cs="Arial"/>
          <w:lang w:eastAsia="ar-SA"/>
        </w:rPr>
        <w:t>0000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FC55F0">
        <w:rPr>
          <w:rFonts w:ascii="Arial" w:eastAsia="Calibri" w:hAnsi="Arial" w:cs="Arial"/>
          <w:lang w:eastAsia="ar-SA"/>
        </w:rPr>
        <w:t>4</w:t>
      </w:r>
      <w:r w:rsidRPr="00A67CE9">
        <w:rPr>
          <w:rFonts w:ascii="Arial" w:eastAsia="Calibri" w:hAnsi="Arial" w:cs="Arial"/>
          <w:lang w:eastAsia="ar-SA"/>
        </w:rPr>
        <w:t xml:space="preserve"> год –     10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FC55F0">
        <w:rPr>
          <w:rFonts w:ascii="Arial" w:eastAsia="Calibri" w:hAnsi="Arial" w:cs="Arial"/>
          <w:lang w:eastAsia="ar-SA"/>
        </w:rPr>
        <w:t>5</w:t>
      </w:r>
      <w:r>
        <w:rPr>
          <w:rFonts w:ascii="Arial" w:eastAsia="Calibri" w:hAnsi="Arial" w:cs="Arial"/>
          <w:lang w:eastAsia="ar-SA"/>
        </w:rPr>
        <w:t xml:space="preserve"> </w:t>
      </w:r>
      <w:r w:rsidRPr="00A67CE9">
        <w:rPr>
          <w:rFonts w:ascii="Arial" w:eastAsia="Calibri" w:hAnsi="Arial" w:cs="Arial"/>
          <w:lang w:eastAsia="ar-SA"/>
        </w:rPr>
        <w:t>год –     10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lastRenderedPageBreak/>
        <w:t xml:space="preserve">    Ожидаемые результаты реализации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программы: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Увеличение доходной части местного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бюджета от использования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собственности;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A67CE9">
        <w:rPr>
          <w:rFonts w:ascii="Arial" w:eastAsia="Calibri" w:hAnsi="Arial" w:cs="Arial"/>
          <w:lang w:eastAsia="ar-SA"/>
        </w:rPr>
        <w:t>для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решения вопросов обеспечения </w:t>
      </w:r>
      <w:proofErr w:type="spellStart"/>
      <w:r w:rsidRPr="00A67CE9">
        <w:rPr>
          <w:rFonts w:ascii="Arial" w:eastAsia="Calibri" w:hAnsi="Arial" w:cs="Arial"/>
          <w:lang w:eastAsia="ar-SA"/>
        </w:rPr>
        <w:t>жизне</w:t>
      </w:r>
      <w:proofErr w:type="spellEnd"/>
      <w:r w:rsidRPr="00A67CE9">
        <w:rPr>
          <w:rFonts w:ascii="Arial" w:eastAsia="Calibri" w:hAnsi="Arial" w:cs="Arial"/>
          <w:lang w:eastAsia="ar-SA"/>
        </w:rPr>
        <w:t>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деятельности населения муниципального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образования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BB7AB0" w:rsidRDefault="00BB7AB0"/>
    <w:sectPr w:rsidR="00BB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65"/>
    <w:rsid w:val="0009002C"/>
    <w:rsid w:val="005B61AE"/>
    <w:rsid w:val="005F2E44"/>
    <w:rsid w:val="00A75614"/>
    <w:rsid w:val="00BB7AB0"/>
    <w:rsid w:val="00CA37EF"/>
    <w:rsid w:val="00D62AD9"/>
    <w:rsid w:val="00E57065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31EA-5192-40F0-827D-EB3E197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Гость</cp:lastModifiedBy>
  <cp:revision>7</cp:revision>
  <cp:lastPrinted>2021-12-06T09:30:00Z</cp:lastPrinted>
  <dcterms:created xsi:type="dcterms:W3CDTF">2021-12-03T13:44:00Z</dcterms:created>
  <dcterms:modified xsi:type="dcterms:W3CDTF">2022-11-21T08:13:00Z</dcterms:modified>
</cp:coreProperties>
</file>