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C3D" w:rsidRDefault="003F5C3D" w:rsidP="00BC168C">
      <w:pPr>
        <w:jc w:val="right"/>
        <w:rPr>
          <w:sz w:val="28"/>
          <w:szCs w:val="28"/>
        </w:rPr>
      </w:pPr>
    </w:p>
    <w:p w:rsidR="00741C3A" w:rsidRDefault="00741C3A" w:rsidP="00741C3A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 ДЕПУТАТОВ</w:t>
      </w:r>
    </w:p>
    <w:p w:rsidR="00741C3A" w:rsidRDefault="00741C3A" w:rsidP="00741C3A">
      <w:pPr>
        <w:jc w:val="center"/>
        <w:rPr>
          <w:sz w:val="28"/>
          <w:szCs w:val="28"/>
        </w:rPr>
      </w:pPr>
      <w:r>
        <w:rPr>
          <w:sz w:val="28"/>
          <w:szCs w:val="28"/>
        </w:rPr>
        <w:t>БЕЛЯЕВСКОГО  СЕЛЬСОВЕТА</w:t>
      </w:r>
    </w:p>
    <w:p w:rsidR="00741C3A" w:rsidRDefault="00741C3A" w:rsidP="00741C3A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КОНЫШЕВСКОГО РАЙОНА  КУРСКОЙ ОБЛАСТИ</w:t>
      </w:r>
    </w:p>
    <w:p w:rsidR="00741C3A" w:rsidRDefault="00741C3A" w:rsidP="00741C3A">
      <w:pPr>
        <w:jc w:val="center"/>
        <w:rPr>
          <w:sz w:val="28"/>
          <w:szCs w:val="28"/>
        </w:rPr>
      </w:pPr>
    </w:p>
    <w:p w:rsidR="00741C3A" w:rsidRDefault="00741C3A" w:rsidP="00741C3A">
      <w:pPr>
        <w:jc w:val="center"/>
        <w:rPr>
          <w:sz w:val="28"/>
          <w:szCs w:val="28"/>
        </w:rPr>
      </w:pPr>
    </w:p>
    <w:p w:rsidR="00741C3A" w:rsidRDefault="00741C3A" w:rsidP="00741C3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  РЕШЕНИЯ</w:t>
      </w:r>
    </w:p>
    <w:p w:rsidR="00741C3A" w:rsidRDefault="00741C3A" w:rsidP="00741C3A">
      <w:pPr>
        <w:jc w:val="center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  <w:r>
        <w:rPr>
          <w:sz w:val="28"/>
          <w:szCs w:val="28"/>
        </w:rPr>
        <w:t>от 28.03.2022 г.  №  56                                                                      с. Беляево</w:t>
      </w: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</w:p>
    <w:p w:rsidR="00741C3A" w:rsidRDefault="00741C3A" w:rsidP="00741C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Беляевского сельсовета  </w:t>
      </w:r>
    </w:p>
    <w:p w:rsidR="00741C3A" w:rsidRDefault="00741C3A" w:rsidP="00741C3A">
      <w:pPr>
        <w:jc w:val="both"/>
        <w:rPr>
          <w:sz w:val="28"/>
          <w:szCs w:val="28"/>
        </w:rPr>
      </w:pPr>
      <w:r>
        <w:rPr>
          <w:sz w:val="28"/>
          <w:szCs w:val="28"/>
        </w:rPr>
        <w:t>Конышевского района</w:t>
      </w:r>
    </w:p>
    <w:p w:rsidR="00741C3A" w:rsidRDefault="00741C3A" w:rsidP="00741C3A">
      <w:pPr>
        <w:jc w:val="both"/>
        <w:rPr>
          <w:sz w:val="28"/>
          <w:szCs w:val="28"/>
        </w:rPr>
      </w:pPr>
      <w:r>
        <w:rPr>
          <w:sz w:val="28"/>
          <w:szCs w:val="28"/>
        </w:rPr>
        <w:t>Курской области за 2021 год.</w:t>
      </w: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Собрание депутатов Беляевского сельсовета РЕШИЛО:</w:t>
      </w:r>
    </w:p>
    <w:p w:rsidR="00741C3A" w:rsidRDefault="00741C3A" w:rsidP="00741C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Беляевского сельсовета за 2021 год по доходам в сумме 6147270 рублей 20 копеек, по расходам в сумме 5897311 рублей 22 копейки со следующими показателями:</w:t>
      </w:r>
    </w:p>
    <w:p w:rsidR="00741C3A" w:rsidRDefault="00741C3A" w:rsidP="00741C3A">
      <w:pPr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73"/>
        <w:gridCol w:w="1761"/>
        <w:gridCol w:w="1972"/>
      </w:tblGrid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3A" w:rsidRDefault="00741C3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  <w:p w:rsidR="00741C3A" w:rsidRDefault="00741C3A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Утверждено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3A" w:rsidRDefault="00741C3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Исполнено</w:t>
            </w:r>
          </w:p>
          <w:p w:rsidR="00741C3A" w:rsidRDefault="00741C3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 О Х О Д </w:t>
            </w:r>
            <w:proofErr w:type="gramStart"/>
            <w:r>
              <w:rPr>
                <w:b/>
                <w:sz w:val="28"/>
                <w:szCs w:val="28"/>
              </w:rPr>
              <w:t>Ы</w:t>
            </w:r>
            <w:proofErr w:type="gramEnd"/>
            <w:r>
              <w:rPr>
                <w:b/>
                <w:sz w:val="28"/>
                <w:szCs w:val="28"/>
              </w:rPr>
              <w:t xml:space="preserve"> :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6197270,20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6147270,20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169462,16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169462,16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457110,17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457110,17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88105,97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88105,97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1724560,90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1724560,90</w:t>
            </w:r>
          </w:p>
        </w:tc>
      </w:tr>
      <w:tr w:rsidR="00741C3A" w:rsidTr="00741C3A">
        <w:trPr>
          <w:trHeight w:val="1086"/>
        </w:trPr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2429360,0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2429360,0</w:t>
            </w:r>
          </w:p>
        </w:tc>
      </w:tr>
      <w:tr w:rsidR="00741C3A" w:rsidTr="00741C3A">
        <w:trPr>
          <w:trHeight w:val="335"/>
        </w:trPr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4300,0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4300,0</w:t>
            </w:r>
          </w:p>
        </w:tc>
      </w:tr>
      <w:tr w:rsidR="00741C3A" w:rsidTr="00741C3A">
        <w:trPr>
          <w:trHeight w:val="335"/>
        </w:trPr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13967,0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13967,0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1310404,0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1260404,0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системы, в том числе: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1310404,0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1260404,0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555804,0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555804,0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89267,0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89267,0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515333,0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515333,0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100000,0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3A" w:rsidRDefault="00741C3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ВСЕГО ДОХОДОВ:</w:t>
            </w:r>
          </w:p>
          <w:p w:rsidR="00741C3A" w:rsidRDefault="00741C3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6187270,20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6147270,20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Р</w:t>
            </w:r>
            <w:proofErr w:type="gramEnd"/>
            <w:r>
              <w:rPr>
                <w:b/>
                <w:sz w:val="28"/>
                <w:szCs w:val="28"/>
              </w:rPr>
              <w:t xml:space="preserve"> А С Х О Д Ы: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6510587,55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5897311,22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 вопросы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2722891,62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2159615,29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89267,0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89267,0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 экономика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158000,0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108000,0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1198536,26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1198536,26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1192677,39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1192677,39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1149215,28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1149215,28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 РАСХОДОВ: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6510587,55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5897311,22</w:t>
            </w:r>
          </w:p>
        </w:tc>
      </w:tr>
    </w:tbl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  <w:bookmarkStart w:id="0" w:name="_GoBack"/>
      <w:bookmarkEnd w:id="0"/>
    </w:p>
    <w:p w:rsidR="00741C3A" w:rsidRDefault="00741C3A" w:rsidP="00741C3A">
      <w:pPr>
        <w:jc w:val="both"/>
        <w:rPr>
          <w:sz w:val="28"/>
          <w:szCs w:val="28"/>
        </w:rPr>
      </w:pPr>
      <w:r>
        <w:rPr>
          <w:sz w:val="28"/>
          <w:szCs w:val="28"/>
        </w:rPr>
        <w:t>Беляевского сельсовета                                                  Г.Н.Чертова</w:t>
      </w: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Беляевского сельсовета                                      С.Е.Бинюков</w:t>
      </w: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1C3A" w:rsidRDefault="00741C3A" w:rsidP="00741C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1C3A" w:rsidRDefault="00741C3A" w:rsidP="00741C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1C3A" w:rsidRDefault="00741C3A" w:rsidP="00741C3A">
      <w:pPr>
        <w:autoSpaceDE w:val="0"/>
        <w:autoSpaceDN w:val="0"/>
        <w:adjustRightInd w:val="0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BC168C" w:rsidRDefault="00BC168C" w:rsidP="00BC168C">
      <w:pPr>
        <w:jc w:val="right"/>
        <w:rPr>
          <w:sz w:val="28"/>
          <w:szCs w:val="28"/>
        </w:rPr>
      </w:pPr>
    </w:p>
    <w:sectPr w:rsidR="00BC168C" w:rsidSect="003F5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BC168C"/>
    <w:rsid w:val="00367981"/>
    <w:rsid w:val="003F5C3D"/>
    <w:rsid w:val="00741C3A"/>
    <w:rsid w:val="00A33AE3"/>
    <w:rsid w:val="00BC1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1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4</cp:revision>
  <cp:lastPrinted>2019-08-15T08:43:00Z</cp:lastPrinted>
  <dcterms:created xsi:type="dcterms:W3CDTF">2019-08-15T08:29:00Z</dcterms:created>
  <dcterms:modified xsi:type="dcterms:W3CDTF">2022-03-29T07:23:00Z</dcterms:modified>
</cp:coreProperties>
</file>